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979" w:rsidRPr="00CA3798" w:rsidRDefault="00610077" w:rsidP="00070979">
      <w:pPr>
        <w:widowControl w:val="0"/>
        <w:autoSpaceDE w:val="0"/>
        <w:autoSpaceDN w:val="0"/>
        <w:adjustRightInd w:val="0"/>
        <w:spacing w:before="28" w:after="0" w:line="240" w:lineRule="auto"/>
        <w:jc w:val="center"/>
        <w:rPr>
          <w:rFonts w:ascii="Book Antiqua" w:hAnsi="Book Antiqua" w:cs="Times New Roman"/>
          <w:b/>
          <w:spacing w:val="6"/>
          <w:w w:val="130"/>
          <w:sz w:val="24"/>
          <w:u w:val="single"/>
        </w:rPr>
      </w:pPr>
      <w:r w:rsidRPr="00CA3798">
        <w:rPr>
          <w:rFonts w:ascii="Book Antiqua" w:hAnsi="Book Antiqua" w:cs="Times New Roman"/>
          <w:b/>
          <w:w w:val="102"/>
          <w:sz w:val="24"/>
          <w:u w:val="single"/>
        </w:rPr>
        <w:t>N</w:t>
      </w:r>
      <w:r w:rsidRPr="00CA3798">
        <w:rPr>
          <w:rFonts w:ascii="Book Antiqua" w:hAnsi="Book Antiqua" w:cs="Times New Roman"/>
          <w:b/>
          <w:w w:val="123"/>
          <w:sz w:val="24"/>
          <w:u w:val="single"/>
        </w:rPr>
        <w:t>O</w:t>
      </w:r>
      <w:r w:rsidRPr="00CA3798">
        <w:rPr>
          <w:rFonts w:ascii="Book Antiqua" w:hAnsi="Book Antiqua" w:cs="Times New Roman"/>
          <w:b/>
          <w:w w:val="128"/>
          <w:sz w:val="24"/>
          <w:u w:val="single"/>
        </w:rPr>
        <w:t>M</w:t>
      </w:r>
      <w:r w:rsidRPr="00CA3798">
        <w:rPr>
          <w:rFonts w:ascii="Book Antiqua" w:hAnsi="Book Antiqua" w:cs="Times New Roman"/>
          <w:b/>
          <w:w w:val="129"/>
          <w:sz w:val="24"/>
          <w:u w:val="single"/>
        </w:rPr>
        <w:t>I</w:t>
      </w:r>
      <w:r w:rsidRPr="00CA3798">
        <w:rPr>
          <w:rFonts w:ascii="Book Antiqua" w:hAnsi="Book Antiqua" w:cs="Times New Roman"/>
          <w:b/>
          <w:w w:val="135"/>
          <w:sz w:val="24"/>
          <w:u w:val="single"/>
        </w:rPr>
        <w:t>N</w:t>
      </w:r>
      <w:r w:rsidRPr="00CA3798">
        <w:rPr>
          <w:rFonts w:ascii="Book Antiqua" w:hAnsi="Book Antiqua" w:cs="Times New Roman"/>
          <w:b/>
          <w:w w:val="130"/>
          <w:sz w:val="24"/>
          <w:u w:val="single"/>
        </w:rPr>
        <w:t>A</w:t>
      </w:r>
      <w:r w:rsidRPr="00CA3798">
        <w:rPr>
          <w:rFonts w:ascii="Book Antiqua" w:hAnsi="Book Antiqua" w:cs="Times New Roman"/>
          <w:b/>
          <w:w w:val="165"/>
          <w:sz w:val="24"/>
          <w:u w:val="single"/>
        </w:rPr>
        <w:t>T</w:t>
      </w:r>
      <w:r w:rsidRPr="00CA3798">
        <w:rPr>
          <w:rFonts w:ascii="Book Antiqua" w:hAnsi="Book Antiqua" w:cs="Times New Roman"/>
          <w:b/>
          <w:w w:val="129"/>
          <w:sz w:val="24"/>
          <w:u w:val="single"/>
        </w:rPr>
        <w:t>I</w:t>
      </w:r>
      <w:r w:rsidRPr="00CA3798">
        <w:rPr>
          <w:rFonts w:ascii="Book Antiqua" w:hAnsi="Book Antiqua" w:cs="Times New Roman"/>
          <w:b/>
          <w:w w:val="123"/>
          <w:sz w:val="24"/>
          <w:u w:val="single"/>
        </w:rPr>
        <w:t>O</w:t>
      </w:r>
      <w:r w:rsidRPr="00CA3798">
        <w:rPr>
          <w:rFonts w:ascii="Book Antiqua" w:hAnsi="Book Antiqua" w:cs="Times New Roman"/>
          <w:b/>
          <w:w w:val="135"/>
          <w:sz w:val="24"/>
          <w:u w:val="single"/>
        </w:rPr>
        <w:t>N</w:t>
      </w:r>
      <w:r w:rsidRPr="00CA3798">
        <w:rPr>
          <w:rFonts w:ascii="Book Antiqua" w:hAnsi="Book Antiqua" w:cs="Times New Roman"/>
          <w:b/>
          <w:spacing w:val="22"/>
          <w:sz w:val="24"/>
          <w:u w:val="single"/>
        </w:rPr>
        <w:t xml:space="preserve"> </w:t>
      </w:r>
      <w:r w:rsidRPr="00CA3798">
        <w:rPr>
          <w:rFonts w:ascii="Book Antiqua" w:hAnsi="Book Antiqua" w:cs="Times New Roman"/>
          <w:b/>
          <w:w w:val="130"/>
          <w:sz w:val="24"/>
          <w:u w:val="single"/>
        </w:rPr>
        <w:t>AND</w:t>
      </w:r>
      <w:r w:rsidRPr="00CA3798">
        <w:rPr>
          <w:rFonts w:ascii="Book Antiqua" w:hAnsi="Book Antiqua" w:cs="Times New Roman"/>
          <w:b/>
          <w:spacing w:val="6"/>
          <w:w w:val="130"/>
          <w:sz w:val="24"/>
          <w:u w:val="single"/>
        </w:rPr>
        <w:t xml:space="preserve"> </w:t>
      </w:r>
    </w:p>
    <w:p w:rsidR="00610077" w:rsidRPr="00CA3798" w:rsidRDefault="00610077" w:rsidP="00070979">
      <w:pPr>
        <w:widowControl w:val="0"/>
        <w:autoSpaceDE w:val="0"/>
        <w:autoSpaceDN w:val="0"/>
        <w:adjustRightInd w:val="0"/>
        <w:spacing w:before="28" w:after="0" w:line="240" w:lineRule="auto"/>
        <w:jc w:val="center"/>
        <w:rPr>
          <w:rFonts w:ascii="Book Antiqua" w:hAnsi="Book Antiqua" w:cs="Times New Roman"/>
          <w:b/>
          <w:sz w:val="24"/>
          <w:u w:val="single"/>
        </w:rPr>
      </w:pPr>
      <w:r w:rsidRPr="00CA3798">
        <w:rPr>
          <w:rFonts w:ascii="Book Antiqua" w:hAnsi="Book Antiqua" w:cs="Times New Roman"/>
          <w:b/>
          <w:w w:val="116"/>
          <w:sz w:val="24"/>
          <w:u w:val="single"/>
        </w:rPr>
        <w:t>R</w:t>
      </w:r>
      <w:r w:rsidRPr="00CA3798">
        <w:rPr>
          <w:rFonts w:ascii="Book Antiqua" w:hAnsi="Book Antiqua" w:cs="Times New Roman"/>
          <w:b/>
          <w:w w:val="130"/>
          <w:sz w:val="24"/>
          <w:u w:val="single"/>
        </w:rPr>
        <w:t>E</w:t>
      </w:r>
      <w:r w:rsidRPr="00CA3798">
        <w:rPr>
          <w:rFonts w:ascii="Book Antiqua" w:hAnsi="Book Antiqua" w:cs="Times New Roman"/>
          <w:b/>
          <w:w w:val="128"/>
          <w:sz w:val="24"/>
          <w:u w:val="single"/>
        </w:rPr>
        <w:t>M</w:t>
      </w:r>
      <w:r w:rsidRPr="00CA3798">
        <w:rPr>
          <w:rFonts w:ascii="Book Antiqua" w:hAnsi="Book Antiqua" w:cs="Times New Roman"/>
          <w:b/>
          <w:w w:val="131"/>
          <w:sz w:val="24"/>
          <w:u w:val="single"/>
        </w:rPr>
        <w:t>U</w:t>
      </w:r>
      <w:r w:rsidRPr="00CA3798">
        <w:rPr>
          <w:rFonts w:ascii="Book Antiqua" w:hAnsi="Book Antiqua" w:cs="Times New Roman"/>
          <w:b/>
          <w:w w:val="135"/>
          <w:sz w:val="24"/>
          <w:u w:val="single"/>
        </w:rPr>
        <w:t>N</w:t>
      </w:r>
      <w:r w:rsidRPr="00CA3798">
        <w:rPr>
          <w:rFonts w:ascii="Book Antiqua" w:hAnsi="Book Antiqua" w:cs="Times New Roman"/>
          <w:b/>
          <w:w w:val="130"/>
          <w:sz w:val="24"/>
          <w:u w:val="single"/>
        </w:rPr>
        <w:t>E</w:t>
      </w:r>
      <w:r w:rsidRPr="00CA3798">
        <w:rPr>
          <w:rFonts w:ascii="Book Antiqua" w:hAnsi="Book Antiqua" w:cs="Times New Roman"/>
          <w:b/>
          <w:w w:val="137"/>
          <w:sz w:val="24"/>
          <w:u w:val="single"/>
        </w:rPr>
        <w:t>R</w:t>
      </w:r>
      <w:r w:rsidRPr="00CA3798">
        <w:rPr>
          <w:rFonts w:ascii="Book Antiqua" w:hAnsi="Book Antiqua" w:cs="Times New Roman"/>
          <w:b/>
          <w:w w:val="130"/>
          <w:sz w:val="24"/>
          <w:u w:val="single"/>
        </w:rPr>
        <w:t>A</w:t>
      </w:r>
      <w:r w:rsidRPr="00CA3798">
        <w:rPr>
          <w:rFonts w:ascii="Book Antiqua" w:hAnsi="Book Antiqua" w:cs="Times New Roman"/>
          <w:b/>
          <w:w w:val="165"/>
          <w:sz w:val="24"/>
          <w:u w:val="single"/>
        </w:rPr>
        <w:t>T</w:t>
      </w:r>
      <w:r w:rsidRPr="00CA3798">
        <w:rPr>
          <w:rFonts w:ascii="Book Antiqua" w:hAnsi="Book Antiqua" w:cs="Times New Roman"/>
          <w:b/>
          <w:w w:val="129"/>
          <w:sz w:val="24"/>
          <w:u w:val="single"/>
        </w:rPr>
        <w:t>I</w:t>
      </w:r>
      <w:r w:rsidRPr="00CA3798">
        <w:rPr>
          <w:rFonts w:ascii="Book Antiqua" w:hAnsi="Book Antiqua" w:cs="Times New Roman"/>
          <w:b/>
          <w:w w:val="123"/>
          <w:sz w:val="24"/>
          <w:u w:val="single"/>
        </w:rPr>
        <w:t>O</w:t>
      </w:r>
      <w:r w:rsidRPr="00CA3798">
        <w:rPr>
          <w:rFonts w:ascii="Book Antiqua" w:hAnsi="Book Antiqua" w:cs="Times New Roman"/>
          <w:b/>
          <w:w w:val="135"/>
          <w:sz w:val="24"/>
          <w:u w:val="single"/>
        </w:rPr>
        <w:t>N</w:t>
      </w:r>
      <w:r w:rsidRPr="00CA3798">
        <w:rPr>
          <w:rFonts w:ascii="Book Antiqua" w:hAnsi="Book Antiqua" w:cs="Times New Roman"/>
          <w:b/>
          <w:spacing w:val="22"/>
          <w:sz w:val="24"/>
          <w:u w:val="single"/>
        </w:rPr>
        <w:t xml:space="preserve"> </w:t>
      </w:r>
      <w:r w:rsidRPr="00CA3798">
        <w:rPr>
          <w:rFonts w:ascii="Book Antiqua" w:hAnsi="Book Antiqua" w:cs="Times New Roman"/>
          <w:b/>
          <w:w w:val="118"/>
          <w:sz w:val="24"/>
          <w:u w:val="single"/>
        </w:rPr>
        <w:t>P</w:t>
      </w:r>
      <w:r w:rsidRPr="00CA3798">
        <w:rPr>
          <w:rFonts w:ascii="Book Antiqua" w:hAnsi="Book Antiqua" w:cs="Times New Roman"/>
          <w:b/>
          <w:w w:val="123"/>
          <w:sz w:val="24"/>
          <w:u w:val="single"/>
        </w:rPr>
        <w:t>O</w:t>
      </w:r>
      <w:r w:rsidRPr="00CA3798">
        <w:rPr>
          <w:rFonts w:ascii="Book Antiqua" w:hAnsi="Book Antiqua" w:cs="Times New Roman"/>
          <w:b/>
          <w:w w:val="122"/>
          <w:sz w:val="24"/>
          <w:u w:val="single"/>
        </w:rPr>
        <w:t>L</w:t>
      </w:r>
      <w:r w:rsidRPr="00CA3798">
        <w:rPr>
          <w:rFonts w:ascii="Book Antiqua" w:hAnsi="Book Antiqua" w:cs="Times New Roman"/>
          <w:b/>
          <w:w w:val="129"/>
          <w:sz w:val="24"/>
          <w:u w:val="single"/>
        </w:rPr>
        <w:t>I</w:t>
      </w:r>
      <w:r w:rsidRPr="00CA3798">
        <w:rPr>
          <w:rFonts w:ascii="Book Antiqua" w:hAnsi="Book Antiqua" w:cs="Times New Roman"/>
          <w:b/>
          <w:w w:val="130"/>
          <w:sz w:val="24"/>
          <w:u w:val="single"/>
        </w:rPr>
        <w:t>C</w:t>
      </w:r>
      <w:r w:rsidRPr="00CA3798">
        <w:rPr>
          <w:rFonts w:ascii="Book Antiqua" w:hAnsi="Book Antiqua" w:cs="Times New Roman"/>
          <w:b/>
          <w:w w:val="123"/>
          <w:sz w:val="24"/>
          <w:u w:val="single"/>
        </w:rPr>
        <w:t>Y</w:t>
      </w:r>
    </w:p>
    <w:p w:rsidR="00610077" w:rsidRPr="00CA3798" w:rsidRDefault="00610077" w:rsidP="00AE62A8">
      <w:pPr>
        <w:widowControl w:val="0"/>
        <w:autoSpaceDE w:val="0"/>
        <w:autoSpaceDN w:val="0"/>
        <w:adjustRightInd w:val="0"/>
        <w:spacing w:before="7" w:after="0" w:line="240" w:lineRule="auto"/>
        <w:jc w:val="both"/>
        <w:rPr>
          <w:rFonts w:ascii="Book Antiqua" w:hAnsi="Book Antiqua" w:cs="Times New Roman"/>
        </w:rPr>
      </w:pPr>
    </w:p>
    <w:p w:rsidR="00070979" w:rsidRPr="00CA3798" w:rsidRDefault="00070979" w:rsidP="00AE62A8">
      <w:pPr>
        <w:widowControl w:val="0"/>
        <w:autoSpaceDE w:val="0"/>
        <w:autoSpaceDN w:val="0"/>
        <w:adjustRightInd w:val="0"/>
        <w:spacing w:before="7" w:after="0" w:line="240" w:lineRule="auto"/>
        <w:jc w:val="both"/>
        <w:rPr>
          <w:rFonts w:ascii="Book Antiqua" w:hAnsi="Book Antiqua" w:cs="Times New Roman"/>
        </w:rPr>
      </w:pPr>
    </w:p>
    <w:p w:rsidR="00610077" w:rsidRPr="00CA3798" w:rsidRDefault="00610077" w:rsidP="00AE62A8">
      <w:pPr>
        <w:widowControl w:val="0"/>
        <w:autoSpaceDE w:val="0"/>
        <w:autoSpaceDN w:val="0"/>
        <w:adjustRightInd w:val="0"/>
        <w:spacing w:after="0" w:line="240" w:lineRule="auto"/>
        <w:ind w:right="79"/>
        <w:jc w:val="both"/>
        <w:rPr>
          <w:rFonts w:ascii="Book Antiqua" w:hAnsi="Book Antiqua" w:cs="Times New Roman"/>
        </w:rPr>
      </w:pPr>
      <w:r w:rsidRPr="00CA3798">
        <w:rPr>
          <w:rFonts w:ascii="Book Antiqua" w:hAnsi="Book Antiqua" w:cs="Times New Roman"/>
          <w:spacing w:val="-2"/>
          <w:w w:val="121"/>
        </w:rPr>
        <w:t>T</w:t>
      </w:r>
      <w:r w:rsidRPr="00CA3798">
        <w:rPr>
          <w:rFonts w:ascii="Book Antiqua" w:hAnsi="Book Antiqua" w:cs="Times New Roman"/>
          <w:w w:val="121"/>
        </w:rPr>
        <w:t>his</w:t>
      </w:r>
      <w:r w:rsidRPr="00CA3798">
        <w:rPr>
          <w:rFonts w:ascii="Book Antiqua" w:hAnsi="Book Antiqua" w:cs="Times New Roman"/>
          <w:spacing w:val="40"/>
          <w:w w:val="121"/>
        </w:rPr>
        <w:t xml:space="preserve"> </w:t>
      </w:r>
      <w:r w:rsidRPr="00CA3798">
        <w:rPr>
          <w:rFonts w:ascii="Book Antiqua" w:hAnsi="Book Antiqua" w:cs="Iskoola Pota"/>
          <w:w w:val="121"/>
        </w:rPr>
        <w:t>Nomination</w:t>
      </w:r>
      <w:r w:rsidRPr="00CA3798">
        <w:rPr>
          <w:rFonts w:ascii="Book Antiqua" w:hAnsi="Book Antiqua" w:cs="Times New Roman"/>
          <w:spacing w:val="22"/>
          <w:w w:val="121"/>
        </w:rPr>
        <w:t xml:space="preserve"> </w:t>
      </w:r>
      <w:r w:rsidRPr="00CA3798">
        <w:rPr>
          <w:rFonts w:ascii="Book Antiqua" w:hAnsi="Book Antiqua" w:cs="Times New Roman"/>
          <w:w w:val="121"/>
        </w:rPr>
        <w:t>a</w:t>
      </w:r>
      <w:r w:rsidRPr="00CA3798">
        <w:rPr>
          <w:rFonts w:ascii="Book Antiqua" w:hAnsi="Book Antiqua" w:cs="Times New Roman"/>
          <w:spacing w:val="4"/>
          <w:w w:val="121"/>
        </w:rPr>
        <w:t>n</w:t>
      </w:r>
      <w:r w:rsidRPr="00CA3798">
        <w:rPr>
          <w:rFonts w:ascii="Book Antiqua" w:hAnsi="Book Antiqua" w:cs="Times New Roman"/>
          <w:w w:val="121"/>
        </w:rPr>
        <w:t>d Remuneration</w:t>
      </w:r>
      <w:r w:rsidRPr="00CA3798">
        <w:rPr>
          <w:rFonts w:ascii="Book Antiqua" w:hAnsi="Book Antiqua" w:cs="Times New Roman"/>
          <w:spacing w:val="69"/>
          <w:w w:val="121"/>
        </w:rPr>
        <w:t xml:space="preserve"> </w:t>
      </w:r>
      <w:r w:rsidRPr="00CA3798">
        <w:rPr>
          <w:rFonts w:ascii="Book Antiqua" w:hAnsi="Book Antiqua" w:cs="Times New Roman"/>
        </w:rPr>
        <w:t xml:space="preserve">Policy  </w:t>
      </w:r>
      <w:r w:rsidRPr="00CA3798">
        <w:rPr>
          <w:rFonts w:ascii="Book Antiqua" w:hAnsi="Book Antiqua" w:cs="Times New Roman"/>
          <w:spacing w:val="12"/>
        </w:rPr>
        <w:t xml:space="preserve"> </w:t>
      </w:r>
      <w:r w:rsidRPr="00CA3798">
        <w:rPr>
          <w:rFonts w:ascii="Book Antiqua" w:hAnsi="Book Antiqua" w:cs="Times New Roman"/>
          <w:w w:val="121"/>
        </w:rPr>
        <w:t>applies</w:t>
      </w:r>
      <w:r w:rsidRPr="00CA3798">
        <w:rPr>
          <w:rFonts w:ascii="Book Antiqua" w:hAnsi="Book Antiqua" w:cs="Times New Roman"/>
          <w:spacing w:val="58"/>
          <w:w w:val="121"/>
        </w:rPr>
        <w:t xml:space="preserve"> </w:t>
      </w:r>
      <w:r w:rsidRPr="00CA3798">
        <w:rPr>
          <w:rFonts w:ascii="Book Antiqua" w:hAnsi="Book Antiqua" w:cs="Times New Roman"/>
          <w:w w:val="121"/>
        </w:rPr>
        <w:t>to</w:t>
      </w:r>
      <w:r w:rsidRPr="00CA3798">
        <w:rPr>
          <w:rFonts w:ascii="Book Antiqua" w:hAnsi="Book Antiqua" w:cs="Times New Roman"/>
          <w:spacing w:val="52"/>
          <w:w w:val="121"/>
        </w:rPr>
        <w:t xml:space="preserve"> </w:t>
      </w:r>
      <w:r w:rsidRPr="00CA3798">
        <w:rPr>
          <w:rFonts w:ascii="Book Antiqua" w:hAnsi="Book Antiqua" w:cs="Times New Roman"/>
          <w:w w:val="121"/>
        </w:rPr>
        <w:t>the</w:t>
      </w:r>
      <w:r w:rsidRPr="00CA3798">
        <w:rPr>
          <w:rFonts w:ascii="Book Antiqua" w:hAnsi="Book Antiqua" w:cs="Times New Roman"/>
          <w:spacing w:val="72"/>
          <w:w w:val="121"/>
        </w:rPr>
        <w:t xml:space="preserve"> </w:t>
      </w:r>
      <w:r w:rsidRPr="00CA3798">
        <w:rPr>
          <w:rFonts w:ascii="Book Antiqua" w:hAnsi="Book Antiqua" w:cs="Times New Roman"/>
          <w:w w:val="121"/>
        </w:rPr>
        <w:t>Board</w:t>
      </w:r>
      <w:r w:rsidRPr="00CA3798">
        <w:rPr>
          <w:rFonts w:ascii="Book Antiqua" w:hAnsi="Book Antiqua" w:cs="Times New Roman"/>
          <w:spacing w:val="45"/>
          <w:w w:val="121"/>
        </w:rPr>
        <w:t xml:space="preserve"> </w:t>
      </w:r>
      <w:r w:rsidRPr="00CA3798">
        <w:rPr>
          <w:rFonts w:ascii="Book Antiqua" w:hAnsi="Book Antiqua" w:cs="Times New Roman"/>
        </w:rPr>
        <w:t>of</w:t>
      </w:r>
      <w:r w:rsidRPr="00CA3798">
        <w:rPr>
          <w:rFonts w:ascii="Book Antiqua" w:hAnsi="Book Antiqua" w:cs="Times New Roman"/>
          <w:spacing w:val="16"/>
        </w:rPr>
        <w:t xml:space="preserve"> </w:t>
      </w:r>
      <w:r w:rsidRPr="00CA3798">
        <w:rPr>
          <w:rFonts w:ascii="Book Antiqua" w:hAnsi="Book Antiqua" w:cs="Times New Roman"/>
          <w:w w:val="110"/>
        </w:rPr>
        <w:t>D</w:t>
      </w:r>
      <w:r w:rsidRPr="00CA3798">
        <w:rPr>
          <w:rFonts w:ascii="Book Antiqua" w:hAnsi="Book Antiqua" w:cs="Times New Roman"/>
          <w:w w:val="108"/>
        </w:rPr>
        <w:t>i</w:t>
      </w:r>
      <w:r w:rsidRPr="00CA3798">
        <w:rPr>
          <w:rFonts w:ascii="Book Antiqua" w:hAnsi="Book Antiqua" w:cs="Times New Roman"/>
          <w:w w:val="131"/>
        </w:rPr>
        <w:t>r</w:t>
      </w:r>
      <w:r w:rsidRPr="00CA3798">
        <w:rPr>
          <w:rFonts w:ascii="Book Antiqua" w:hAnsi="Book Antiqua" w:cs="Times New Roman"/>
          <w:w w:val="117"/>
        </w:rPr>
        <w:t>ec</w:t>
      </w:r>
      <w:r w:rsidRPr="00CA3798">
        <w:rPr>
          <w:rFonts w:ascii="Book Antiqua" w:hAnsi="Book Antiqua" w:cs="Times New Roman"/>
          <w:w w:val="136"/>
        </w:rPr>
        <w:t>t</w:t>
      </w:r>
      <w:r w:rsidRPr="00CA3798">
        <w:rPr>
          <w:rFonts w:ascii="Book Antiqua" w:hAnsi="Book Antiqua" w:cs="Times New Roman"/>
          <w:w w:val="111"/>
        </w:rPr>
        <w:t>o</w:t>
      </w:r>
      <w:r w:rsidRPr="00CA3798">
        <w:rPr>
          <w:rFonts w:ascii="Book Antiqua" w:hAnsi="Book Antiqua" w:cs="Times New Roman"/>
          <w:w w:val="131"/>
        </w:rPr>
        <w:t>r</w:t>
      </w:r>
      <w:r w:rsidRPr="00CA3798">
        <w:rPr>
          <w:rFonts w:ascii="Book Antiqua" w:hAnsi="Book Antiqua" w:cs="Times New Roman"/>
          <w:w w:val="133"/>
        </w:rPr>
        <w:t xml:space="preserve">s </w:t>
      </w:r>
      <w:r w:rsidRPr="00CA3798">
        <w:rPr>
          <w:rFonts w:ascii="Book Antiqua" w:hAnsi="Book Antiqua" w:cs="Times New Roman"/>
          <w:w w:val="89"/>
        </w:rPr>
        <w:t>(</w:t>
      </w:r>
      <w:r w:rsidRPr="00CA3798">
        <w:rPr>
          <w:rFonts w:ascii="Book Antiqua" w:hAnsi="Book Antiqua" w:cs="Times New Roman"/>
          <w:w w:val="136"/>
        </w:rPr>
        <w:t>t</w:t>
      </w:r>
      <w:r w:rsidRPr="00CA3798">
        <w:rPr>
          <w:rFonts w:ascii="Book Antiqua" w:hAnsi="Book Antiqua" w:cs="Times New Roman"/>
          <w:w w:val="131"/>
        </w:rPr>
        <w:t>h</w:t>
      </w:r>
      <w:r w:rsidRPr="00CA3798">
        <w:rPr>
          <w:rFonts w:ascii="Book Antiqua" w:hAnsi="Book Antiqua" w:cs="Times New Roman"/>
          <w:w w:val="117"/>
        </w:rPr>
        <w:t xml:space="preserve">e    </w:t>
      </w:r>
      <w:r w:rsidRPr="00CA3798">
        <w:rPr>
          <w:rFonts w:ascii="Book Antiqua" w:hAnsi="Book Antiqua" w:cs="Times New Roman"/>
          <w:w w:val="90"/>
        </w:rPr>
        <w:t>“</w:t>
      </w:r>
      <w:r w:rsidRPr="00CA3798">
        <w:rPr>
          <w:rFonts w:ascii="Book Antiqua" w:hAnsi="Book Antiqua" w:cs="Times New Roman"/>
          <w:w w:val="110"/>
        </w:rPr>
        <w:t>B</w:t>
      </w:r>
      <w:r w:rsidRPr="00CA3798">
        <w:rPr>
          <w:rFonts w:ascii="Book Antiqua" w:hAnsi="Book Antiqua" w:cs="Times New Roman"/>
          <w:w w:val="111"/>
        </w:rPr>
        <w:t>o</w:t>
      </w:r>
      <w:r w:rsidRPr="00CA3798">
        <w:rPr>
          <w:rFonts w:ascii="Book Antiqua" w:hAnsi="Book Antiqua" w:cs="Times New Roman"/>
          <w:w w:val="130"/>
        </w:rPr>
        <w:t>a</w:t>
      </w:r>
      <w:r w:rsidRPr="00CA3798">
        <w:rPr>
          <w:rFonts w:ascii="Book Antiqua" w:hAnsi="Book Antiqua" w:cs="Times New Roman"/>
          <w:w w:val="131"/>
        </w:rPr>
        <w:t>r</w:t>
      </w:r>
      <w:r w:rsidRPr="00CA3798">
        <w:rPr>
          <w:rFonts w:ascii="Book Antiqua" w:hAnsi="Book Antiqua" w:cs="Times New Roman"/>
          <w:w w:val="123"/>
        </w:rPr>
        <w:t>d</w:t>
      </w:r>
      <w:r w:rsidRPr="00CA3798">
        <w:rPr>
          <w:rFonts w:ascii="Book Antiqua" w:hAnsi="Book Antiqua" w:cs="Times New Roman"/>
          <w:w w:val="90"/>
        </w:rPr>
        <w:t>”</w:t>
      </w:r>
      <w:r w:rsidRPr="00CA3798">
        <w:rPr>
          <w:rFonts w:ascii="Book Antiqua" w:hAnsi="Book Antiqua" w:cs="Times New Roman"/>
          <w:w w:val="89"/>
        </w:rPr>
        <w:t>)</w:t>
      </w:r>
      <w:r w:rsidRPr="00CA3798">
        <w:rPr>
          <w:rFonts w:ascii="Book Antiqua" w:hAnsi="Book Antiqua" w:cs="Times New Roman"/>
          <w:w w:val="127"/>
        </w:rPr>
        <w:t xml:space="preserve">,    </w:t>
      </w:r>
      <w:r w:rsidRPr="00CA3798">
        <w:rPr>
          <w:rFonts w:ascii="Book Antiqua" w:hAnsi="Book Antiqua" w:cs="Times New Roman"/>
        </w:rPr>
        <w:t xml:space="preserve">Key   </w:t>
      </w:r>
      <w:r w:rsidRPr="00CA3798">
        <w:rPr>
          <w:rFonts w:ascii="Book Antiqua" w:hAnsi="Book Antiqua" w:cs="Times New Roman"/>
          <w:spacing w:val="25"/>
        </w:rPr>
        <w:t xml:space="preserve"> </w:t>
      </w:r>
      <w:r w:rsidRPr="00CA3798">
        <w:rPr>
          <w:rFonts w:ascii="Book Antiqua" w:hAnsi="Book Antiqua" w:cs="Times New Roman"/>
          <w:w w:val="119"/>
        </w:rPr>
        <w:t xml:space="preserve">Managerial  </w:t>
      </w:r>
      <w:r w:rsidRPr="00CA3798">
        <w:rPr>
          <w:rFonts w:ascii="Book Antiqua" w:hAnsi="Book Antiqua" w:cs="Times New Roman"/>
          <w:spacing w:val="20"/>
          <w:w w:val="119"/>
        </w:rPr>
        <w:t xml:space="preserve"> </w:t>
      </w:r>
      <w:r w:rsidRPr="00CA3798">
        <w:rPr>
          <w:rFonts w:ascii="Book Antiqua" w:hAnsi="Book Antiqua" w:cs="Times New Roman"/>
          <w:w w:val="119"/>
        </w:rPr>
        <w:t xml:space="preserve">Personnel  </w:t>
      </w:r>
      <w:r w:rsidRPr="00CA3798">
        <w:rPr>
          <w:rFonts w:ascii="Book Antiqua" w:hAnsi="Book Antiqua" w:cs="Times New Roman"/>
          <w:spacing w:val="45"/>
          <w:w w:val="119"/>
        </w:rPr>
        <w:t xml:space="preserve"> </w:t>
      </w:r>
      <w:r w:rsidRPr="00CA3798">
        <w:rPr>
          <w:rFonts w:ascii="Book Antiqua" w:hAnsi="Book Antiqua" w:cs="Times New Roman"/>
          <w:w w:val="89"/>
        </w:rPr>
        <w:t>(</w:t>
      </w:r>
      <w:r w:rsidRPr="00CA3798">
        <w:rPr>
          <w:rFonts w:ascii="Book Antiqua" w:hAnsi="Book Antiqua" w:cs="Times New Roman"/>
          <w:w w:val="136"/>
        </w:rPr>
        <w:t>t</w:t>
      </w:r>
      <w:r w:rsidRPr="00CA3798">
        <w:rPr>
          <w:rFonts w:ascii="Book Antiqua" w:hAnsi="Book Antiqua" w:cs="Times New Roman"/>
          <w:w w:val="131"/>
        </w:rPr>
        <w:t>h</w:t>
      </w:r>
      <w:r w:rsidRPr="00CA3798">
        <w:rPr>
          <w:rFonts w:ascii="Book Antiqua" w:hAnsi="Book Antiqua" w:cs="Times New Roman"/>
          <w:w w:val="117"/>
        </w:rPr>
        <w:t xml:space="preserve">e    </w:t>
      </w:r>
      <w:r w:rsidRPr="00CA3798">
        <w:rPr>
          <w:rFonts w:ascii="Book Antiqua" w:hAnsi="Book Antiqua" w:cs="Times New Roman"/>
        </w:rPr>
        <w:t xml:space="preserve">“KMP”)  </w:t>
      </w:r>
      <w:r w:rsidRPr="00CA3798">
        <w:rPr>
          <w:rFonts w:ascii="Book Antiqua" w:hAnsi="Book Antiqua" w:cs="Times New Roman"/>
          <w:spacing w:val="49"/>
        </w:rPr>
        <w:t xml:space="preserve"> </w:t>
      </w:r>
      <w:r w:rsidRPr="00CA3798">
        <w:rPr>
          <w:rFonts w:ascii="Book Antiqua" w:hAnsi="Book Antiqua" w:cs="Times New Roman"/>
          <w:w w:val="127"/>
        </w:rPr>
        <w:t xml:space="preserve">and  </w:t>
      </w:r>
      <w:r w:rsidRPr="00CA3798">
        <w:rPr>
          <w:rFonts w:ascii="Book Antiqua" w:hAnsi="Book Antiqua" w:cs="Times New Roman"/>
          <w:spacing w:val="15"/>
          <w:w w:val="127"/>
        </w:rPr>
        <w:t xml:space="preserve"> </w:t>
      </w:r>
      <w:r w:rsidRPr="00CA3798">
        <w:rPr>
          <w:rFonts w:ascii="Book Antiqua" w:hAnsi="Book Antiqua" w:cs="Times New Roman"/>
          <w:w w:val="127"/>
        </w:rPr>
        <w:t xml:space="preserve">the  </w:t>
      </w:r>
      <w:r w:rsidRPr="00CA3798">
        <w:rPr>
          <w:rFonts w:ascii="Book Antiqua" w:hAnsi="Book Antiqua" w:cs="Times New Roman"/>
          <w:spacing w:val="12"/>
          <w:w w:val="127"/>
        </w:rPr>
        <w:t xml:space="preserve"> </w:t>
      </w:r>
      <w:r w:rsidRPr="00CA3798">
        <w:rPr>
          <w:rFonts w:ascii="Book Antiqua" w:hAnsi="Book Antiqua" w:cs="Times New Roman"/>
          <w:w w:val="118"/>
        </w:rPr>
        <w:t>S</w:t>
      </w:r>
      <w:r w:rsidRPr="00CA3798">
        <w:rPr>
          <w:rFonts w:ascii="Book Antiqua" w:hAnsi="Book Antiqua" w:cs="Times New Roman"/>
          <w:w w:val="117"/>
        </w:rPr>
        <w:t>e</w:t>
      </w:r>
      <w:r w:rsidRPr="00CA3798">
        <w:rPr>
          <w:rFonts w:ascii="Book Antiqua" w:hAnsi="Book Antiqua" w:cs="Times New Roman"/>
          <w:w w:val="131"/>
        </w:rPr>
        <w:t>n</w:t>
      </w:r>
      <w:r w:rsidRPr="00CA3798">
        <w:rPr>
          <w:rFonts w:ascii="Book Antiqua" w:hAnsi="Book Antiqua" w:cs="Times New Roman"/>
          <w:w w:val="108"/>
        </w:rPr>
        <w:t>i</w:t>
      </w:r>
      <w:r w:rsidRPr="00CA3798">
        <w:rPr>
          <w:rFonts w:ascii="Book Antiqua" w:hAnsi="Book Antiqua" w:cs="Times New Roman"/>
          <w:w w:val="111"/>
        </w:rPr>
        <w:t>o</w:t>
      </w:r>
      <w:r w:rsidRPr="00CA3798">
        <w:rPr>
          <w:rFonts w:ascii="Book Antiqua" w:hAnsi="Book Antiqua" w:cs="Times New Roman"/>
          <w:w w:val="131"/>
        </w:rPr>
        <w:t xml:space="preserve">r </w:t>
      </w:r>
      <w:r w:rsidRPr="00CA3798">
        <w:rPr>
          <w:rFonts w:ascii="Book Antiqua" w:hAnsi="Book Antiqua" w:cs="Times New Roman"/>
          <w:w w:val="120"/>
        </w:rPr>
        <w:t>Management</w:t>
      </w:r>
      <w:r w:rsidRPr="00CA3798">
        <w:rPr>
          <w:rFonts w:ascii="Book Antiqua" w:hAnsi="Book Antiqua" w:cs="Times New Roman"/>
          <w:spacing w:val="5"/>
          <w:w w:val="120"/>
        </w:rPr>
        <w:t xml:space="preserve"> </w:t>
      </w:r>
      <w:r w:rsidRPr="00CA3798">
        <w:rPr>
          <w:rFonts w:ascii="Book Antiqua" w:hAnsi="Book Antiqua" w:cs="Times New Roman"/>
          <w:w w:val="120"/>
        </w:rPr>
        <w:t>Personnel</w:t>
      </w:r>
      <w:r w:rsidRPr="00CA3798">
        <w:rPr>
          <w:rFonts w:ascii="Book Antiqua" w:hAnsi="Book Antiqua" w:cs="Times New Roman"/>
          <w:spacing w:val="15"/>
          <w:w w:val="120"/>
        </w:rPr>
        <w:t xml:space="preserve"> </w:t>
      </w:r>
      <w:r w:rsidRPr="00CA3798">
        <w:rPr>
          <w:rFonts w:ascii="Book Antiqua" w:hAnsi="Book Antiqua" w:cs="Times New Roman"/>
        </w:rPr>
        <w:t>of</w:t>
      </w:r>
      <w:r w:rsidRPr="00CA3798">
        <w:rPr>
          <w:rFonts w:ascii="Book Antiqua" w:hAnsi="Book Antiqua" w:cs="Times New Roman"/>
          <w:spacing w:val="26"/>
        </w:rPr>
        <w:t xml:space="preserve"> “</w:t>
      </w:r>
      <w:r w:rsidRPr="00CA3798">
        <w:rPr>
          <w:rFonts w:ascii="Book Antiqua" w:hAnsi="Book Antiqua" w:cs="Times New Roman"/>
          <w:b/>
          <w:w w:val="112"/>
        </w:rPr>
        <w:t>MOLIND ENGINEERING LIMITED”</w:t>
      </w:r>
      <w:r w:rsidRPr="00CA3798">
        <w:rPr>
          <w:rFonts w:ascii="Book Antiqua" w:hAnsi="Book Antiqua" w:cs="Times New Roman"/>
          <w:w w:val="112"/>
        </w:rPr>
        <w:t xml:space="preserve">. </w:t>
      </w:r>
      <w:r w:rsidRPr="00CA3798">
        <w:rPr>
          <w:rFonts w:ascii="Book Antiqua" w:hAnsi="Book Antiqua" w:cs="Times New Roman"/>
          <w:w w:val="89"/>
        </w:rPr>
        <w:t>(</w:t>
      </w:r>
      <w:r w:rsidRPr="00CA3798">
        <w:rPr>
          <w:rFonts w:ascii="Book Antiqua" w:hAnsi="Book Antiqua" w:cs="Times New Roman"/>
          <w:w w:val="136"/>
        </w:rPr>
        <w:t>t</w:t>
      </w:r>
      <w:r w:rsidRPr="00CA3798">
        <w:rPr>
          <w:rFonts w:ascii="Book Antiqua" w:hAnsi="Book Antiqua" w:cs="Times New Roman"/>
          <w:w w:val="131"/>
        </w:rPr>
        <w:t>h</w:t>
      </w:r>
      <w:r w:rsidRPr="00CA3798">
        <w:rPr>
          <w:rFonts w:ascii="Book Antiqua" w:hAnsi="Book Antiqua" w:cs="Times New Roman"/>
          <w:w w:val="117"/>
        </w:rPr>
        <w:t>e</w:t>
      </w:r>
      <w:r w:rsidR="001F4940">
        <w:rPr>
          <w:rFonts w:ascii="Book Antiqua" w:hAnsi="Book Antiqua" w:cs="Times New Roman"/>
          <w:w w:val="117"/>
        </w:rPr>
        <w:t xml:space="preserve"> </w:t>
      </w:r>
      <w:r w:rsidRPr="00CA3798">
        <w:rPr>
          <w:rFonts w:ascii="Book Antiqua" w:hAnsi="Book Antiqua" w:cs="Times New Roman"/>
          <w:w w:val="90"/>
        </w:rPr>
        <w:t>“</w:t>
      </w:r>
      <w:r w:rsidRPr="00CA3798">
        <w:rPr>
          <w:rFonts w:ascii="Book Antiqua" w:hAnsi="Book Antiqua" w:cs="Times New Roman"/>
          <w:w w:val="110"/>
        </w:rPr>
        <w:t>C</w:t>
      </w:r>
      <w:r w:rsidRPr="00CA3798">
        <w:rPr>
          <w:rFonts w:ascii="Book Antiqua" w:hAnsi="Book Antiqua" w:cs="Times New Roman"/>
          <w:w w:val="111"/>
        </w:rPr>
        <w:t>o</w:t>
      </w:r>
      <w:r w:rsidRPr="00CA3798">
        <w:rPr>
          <w:rFonts w:ascii="Book Antiqua" w:hAnsi="Book Antiqua" w:cs="Times New Roman"/>
          <w:w w:val="120"/>
        </w:rPr>
        <w:t>m</w:t>
      </w:r>
      <w:r w:rsidRPr="00CA3798">
        <w:rPr>
          <w:rFonts w:ascii="Book Antiqua" w:hAnsi="Book Antiqua" w:cs="Times New Roman"/>
          <w:w w:val="123"/>
        </w:rPr>
        <w:t>p</w:t>
      </w:r>
      <w:r w:rsidRPr="00CA3798">
        <w:rPr>
          <w:rFonts w:ascii="Book Antiqua" w:hAnsi="Book Antiqua" w:cs="Times New Roman"/>
          <w:w w:val="130"/>
        </w:rPr>
        <w:t>a</w:t>
      </w:r>
      <w:r w:rsidRPr="00CA3798">
        <w:rPr>
          <w:rFonts w:ascii="Book Antiqua" w:hAnsi="Book Antiqua" w:cs="Times New Roman"/>
          <w:w w:val="131"/>
        </w:rPr>
        <w:t>n</w:t>
      </w:r>
      <w:r w:rsidRPr="00CA3798">
        <w:rPr>
          <w:rFonts w:ascii="Book Antiqua" w:hAnsi="Book Antiqua" w:cs="Times New Roman"/>
          <w:w w:val="107"/>
        </w:rPr>
        <w:t>y</w:t>
      </w:r>
      <w:r w:rsidRPr="00CA3798">
        <w:rPr>
          <w:rFonts w:ascii="Book Antiqua" w:hAnsi="Book Antiqua" w:cs="Times New Roman"/>
          <w:w w:val="90"/>
        </w:rPr>
        <w:t>”</w:t>
      </w:r>
      <w:r w:rsidRPr="00CA3798">
        <w:rPr>
          <w:rFonts w:ascii="Book Antiqua" w:hAnsi="Book Antiqua" w:cs="Times New Roman"/>
          <w:w w:val="89"/>
        </w:rPr>
        <w:t>)</w:t>
      </w:r>
      <w:r w:rsidRPr="00CA3798">
        <w:rPr>
          <w:rFonts w:ascii="Book Antiqua" w:hAnsi="Book Antiqua" w:cs="Times New Roman"/>
          <w:w w:val="127"/>
        </w:rPr>
        <w:t>.</w:t>
      </w:r>
    </w:p>
    <w:p w:rsidR="00610077" w:rsidRPr="00CA3798" w:rsidRDefault="00610077" w:rsidP="00AE62A8">
      <w:pPr>
        <w:widowControl w:val="0"/>
        <w:autoSpaceDE w:val="0"/>
        <w:autoSpaceDN w:val="0"/>
        <w:adjustRightInd w:val="0"/>
        <w:spacing w:after="0" w:line="240" w:lineRule="auto"/>
        <w:jc w:val="both"/>
        <w:rPr>
          <w:rFonts w:ascii="Book Antiqua" w:hAnsi="Book Antiqua" w:cs="Times New Roman"/>
        </w:rPr>
      </w:pPr>
    </w:p>
    <w:p w:rsidR="00610077" w:rsidRPr="00CA3798" w:rsidRDefault="00610077" w:rsidP="00AE62A8">
      <w:pPr>
        <w:widowControl w:val="0"/>
        <w:autoSpaceDE w:val="0"/>
        <w:autoSpaceDN w:val="0"/>
        <w:adjustRightInd w:val="0"/>
        <w:spacing w:after="0" w:line="240" w:lineRule="auto"/>
        <w:ind w:right="90"/>
        <w:jc w:val="both"/>
        <w:rPr>
          <w:rFonts w:ascii="Book Antiqua" w:hAnsi="Book Antiqua" w:cs="Times New Roman"/>
          <w:b/>
        </w:rPr>
      </w:pPr>
      <w:r w:rsidRPr="00CA3798">
        <w:rPr>
          <w:rFonts w:ascii="Book Antiqua" w:hAnsi="Book Antiqua" w:cs="Times New Roman"/>
          <w:b/>
          <w:w w:val="120"/>
        </w:rPr>
        <w:t>“K</w:t>
      </w:r>
      <w:r w:rsidR="00A320F5">
        <w:rPr>
          <w:rFonts w:ascii="Book Antiqua" w:hAnsi="Book Antiqua" w:cs="Times New Roman"/>
          <w:b/>
          <w:w w:val="120"/>
        </w:rPr>
        <w:t xml:space="preserve">ey Managerial Personnel” (KMP) </w:t>
      </w:r>
      <w:r w:rsidRPr="00CA3798">
        <w:rPr>
          <w:rFonts w:ascii="Book Antiqua" w:hAnsi="Book Antiqua" w:cs="Times New Roman"/>
          <w:b/>
          <w:w w:val="120"/>
        </w:rPr>
        <w:t>means</w:t>
      </w:r>
      <w:r w:rsidRPr="00CA3798">
        <w:rPr>
          <w:rFonts w:ascii="Book Antiqua" w:hAnsi="Book Antiqua" w:cs="Times New Roman"/>
          <w:b/>
          <w:w w:val="119"/>
        </w:rPr>
        <w:t xml:space="preserve"> -</w:t>
      </w:r>
    </w:p>
    <w:p w:rsidR="00610077" w:rsidRPr="00CA3798" w:rsidRDefault="00610077" w:rsidP="00AE62A8">
      <w:pPr>
        <w:widowControl w:val="0"/>
        <w:autoSpaceDE w:val="0"/>
        <w:autoSpaceDN w:val="0"/>
        <w:adjustRightInd w:val="0"/>
        <w:spacing w:before="10" w:after="0" w:line="240" w:lineRule="auto"/>
        <w:jc w:val="both"/>
        <w:rPr>
          <w:rFonts w:ascii="Book Antiqua" w:hAnsi="Book Antiqua" w:cs="Times New Roman"/>
        </w:rPr>
      </w:pPr>
    </w:p>
    <w:p w:rsidR="00610077" w:rsidRPr="00CA3798" w:rsidRDefault="00610077" w:rsidP="00AE62A8">
      <w:pPr>
        <w:pStyle w:val="ListParagraph"/>
        <w:widowControl w:val="0"/>
        <w:numPr>
          <w:ilvl w:val="0"/>
          <w:numId w:val="1"/>
        </w:numPr>
        <w:autoSpaceDE w:val="0"/>
        <w:autoSpaceDN w:val="0"/>
        <w:adjustRightInd w:val="0"/>
        <w:ind w:right="90"/>
        <w:jc w:val="both"/>
        <w:rPr>
          <w:rFonts w:ascii="Book Antiqua" w:hAnsi="Book Antiqua" w:cs="Times New Roman"/>
          <w:w w:val="120"/>
        </w:rPr>
      </w:pPr>
      <w:r w:rsidRPr="00CA3798">
        <w:rPr>
          <w:rFonts w:ascii="Book Antiqua" w:hAnsi="Book Antiqua" w:cs="Times New Roman"/>
          <w:w w:val="120"/>
        </w:rPr>
        <w:t xml:space="preserve">The Chief Executive Officer or the Managing Director or the Manager; </w:t>
      </w:r>
    </w:p>
    <w:p w:rsidR="00610077" w:rsidRPr="00CA3798" w:rsidRDefault="00610077" w:rsidP="00AE62A8">
      <w:pPr>
        <w:pStyle w:val="ListParagraph"/>
        <w:widowControl w:val="0"/>
        <w:numPr>
          <w:ilvl w:val="0"/>
          <w:numId w:val="1"/>
        </w:numPr>
        <w:autoSpaceDE w:val="0"/>
        <w:autoSpaceDN w:val="0"/>
        <w:adjustRightInd w:val="0"/>
        <w:ind w:right="90"/>
        <w:jc w:val="both"/>
        <w:rPr>
          <w:rFonts w:ascii="Book Antiqua" w:hAnsi="Book Antiqua" w:cs="Times New Roman"/>
          <w:w w:val="120"/>
        </w:rPr>
      </w:pPr>
      <w:r w:rsidRPr="00CA3798">
        <w:rPr>
          <w:rFonts w:ascii="Book Antiqua" w:hAnsi="Book Antiqua" w:cs="Times New Roman"/>
          <w:w w:val="120"/>
        </w:rPr>
        <w:t>The Company Secretary;</w:t>
      </w:r>
    </w:p>
    <w:p w:rsidR="00610077" w:rsidRPr="00CA3798" w:rsidRDefault="00610077" w:rsidP="00AE62A8">
      <w:pPr>
        <w:pStyle w:val="ListParagraph"/>
        <w:widowControl w:val="0"/>
        <w:numPr>
          <w:ilvl w:val="0"/>
          <w:numId w:val="1"/>
        </w:numPr>
        <w:autoSpaceDE w:val="0"/>
        <w:autoSpaceDN w:val="0"/>
        <w:adjustRightInd w:val="0"/>
        <w:ind w:right="90"/>
        <w:jc w:val="both"/>
        <w:rPr>
          <w:rFonts w:ascii="Book Antiqua" w:hAnsi="Book Antiqua" w:cs="Times New Roman"/>
          <w:w w:val="120"/>
        </w:rPr>
      </w:pPr>
      <w:r w:rsidRPr="00CA3798">
        <w:rPr>
          <w:rFonts w:ascii="Book Antiqua" w:hAnsi="Book Antiqua" w:cs="Times New Roman"/>
          <w:w w:val="120"/>
        </w:rPr>
        <w:t>The Whole-time Director;</w:t>
      </w:r>
    </w:p>
    <w:p w:rsidR="00610077" w:rsidRPr="00CA3798" w:rsidRDefault="00610077" w:rsidP="00AE62A8">
      <w:pPr>
        <w:pStyle w:val="ListParagraph"/>
        <w:widowControl w:val="0"/>
        <w:numPr>
          <w:ilvl w:val="0"/>
          <w:numId w:val="1"/>
        </w:numPr>
        <w:autoSpaceDE w:val="0"/>
        <w:autoSpaceDN w:val="0"/>
        <w:adjustRightInd w:val="0"/>
        <w:ind w:right="90"/>
        <w:jc w:val="both"/>
        <w:rPr>
          <w:rFonts w:ascii="Book Antiqua" w:hAnsi="Book Antiqua" w:cs="Times New Roman"/>
          <w:w w:val="120"/>
        </w:rPr>
      </w:pPr>
      <w:r w:rsidRPr="00CA3798">
        <w:rPr>
          <w:rFonts w:ascii="Book Antiqua" w:hAnsi="Book Antiqua" w:cs="Times New Roman"/>
          <w:w w:val="120"/>
        </w:rPr>
        <w:t>The Chief Financial  Officer; and</w:t>
      </w:r>
    </w:p>
    <w:p w:rsidR="00610077" w:rsidRPr="00CA3798" w:rsidRDefault="00610077" w:rsidP="00AE62A8">
      <w:pPr>
        <w:pStyle w:val="ListParagraph"/>
        <w:widowControl w:val="0"/>
        <w:numPr>
          <w:ilvl w:val="0"/>
          <w:numId w:val="1"/>
        </w:numPr>
        <w:autoSpaceDE w:val="0"/>
        <w:autoSpaceDN w:val="0"/>
        <w:adjustRightInd w:val="0"/>
        <w:ind w:right="90"/>
        <w:jc w:val="both"/>
        <w:rPr>
          <w:rFonts w:ascii="Book Antiqua" w:hAnsi="Book Antiqua" w:cs="Times New Roman"/>
          <w:w w:val="120"/>
        </w:rPr>
      </w:pPr>
      <w:r w:rsidRPr="00CA3798">
        <w:rPr>
          <w:rFonts w:ascii="Book Antiqua" w:hAnsi="Book Antiqua" w:cs="Times New Roman"/>
          <w:w w:val="120"/>
        </w:rPr>
        <w:t>Such other officer as may be  prescribed;</w:t>
      </w:r>
    </w:p>
    <w:p w:rsidR="00610077" w:rsidRPr="00CA3798" w:rsidRDefault="00610077" w:rsidP="00AE62A8">
      <w:pPr>
        <w:widowControl w:val="0"/>
        <w:autoSpaceDE w:val="0"/>
        <w:autoSpaceDN w:val="0"/>
        <w:adjustRightInd w:val="0"/>
        <w:spacing w:after="0" w:line="240" w:lineRule="auto"/>
        <w:ind w:right="79"/>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right="79"/>
        <w:jc w:val="both"/>
        <w:rPr>
          <w:rFonts w:ascii="Book Antiqua" w:hAnsi="Book Antiqua" w:cs="Times New Roman"/>
          <w:w w:val="120"/>
        </w:rPr>
      </w:pPr>
      <w:r w:rsidRPr="00CA3798">
        <w:rPr>
          <w:rFonts w:ascii="Book Antiqua" w:hAnsi="Book Antiqua" w:cs="Times New Roman"/>
          <w:w w:val="120"/>
        </w:rPr>
        <w:t xml:space="preserve">The term </w:t>
      </w:r>
      <w:r w:rsidRPr="00CA3798">
        <w:rPr>
          <w:rFonts w:ascii="Book Antiqua" w:hAnsi="Book Antiqua" w:cs="Times New Roman"/>
          <w:b/>
          <w:w w:val="120"/>
        </w:rPr>
        <w:t>“Senior Management”</w:t>
      </w:r>
      <w:r w:rsidRPr="00CA3798">
        <w:rPr>
          <w:rFonts w:ascii="Book Antiqua" w:hAnsi="Book Antiqua" w:cs="Times New Roman"/>
          <w:w w:val="120"/>
        </w:rPr>
        <w:t xml:space="preserve"> means all personnel of the </w:t>
      </w:r>
      <w:r w:rsidR="0080664C">
        <w:rPr>
          <w:rFonts w:ascii="Book Antiqua" w:hAnsi="Book Antiqua" w:cs="Times New Roman"/>
          <w:w w:val="120"/>
        </w:rPr>
        <w:t xml:space="preserve">Company who are members of its </w:t>
      </w:r>
      <w:r w:rsidRPr="00CA3798">
        <w:rPr>
          <w:rFonts w:ascii="Book Antiqua" w:hAnsi="Book Antiqua" w:cs="Times New Roman"/>
          <w:w w:val="120"/>
        </w:rPr>
        <w:t>core management team excluding members of</w:t>
      </w:r>
      <w:r w:rsidR="0080664C">
        <w:rPr>
          <w:rFonts w:ascii="Book Antiqua" w:hAnsi="Book Antiqua" w:cs="Times New Roman"/>
          <w:w w:val="120"/>
        </w:rPr>
        <w:t xml:space="preserve"> the Board of Directors, </w:t>
      </w:r>
      <w:r w:rsidRPr="00CA3798">
        <w:rPr>
          <w:rFonts w:ascii="Book Antiqua" w:hAnsi="Book Antiqua" w:cs="Times New Roman"/>
          <w:w w:val="120"/>
        </w:rPr>
        <w:t>comprising all members</w:t>
      </w:r>
      <w:r w:rsidR="0080664C">
        <w:rPr>
          <w:rFonts w:ascii="Book Antiqua" w:hAnsi="Book Antiqua" w:cs="Times New Roman"/>
          <w:w w:val="120"/>
        </w:rPr>
        <w:t xml:space="preserve"> </w:t>
      </w:r>
      <w:r w:rsidRPr="00CA3798">
        <w:rPr>
          <w:rFonts w:ascii="Book Antiqua" w:hAnsi="Book Antiqua" w:cs="Times New Roman"/>
          <w:w w:val="120"/>
        </w:rPr>
        <w:t>of</w:t>
      </w:r>
      <w:r w:rsidR="0080664C">
        <w:rPr>
          <w:rFonts w:ascii="Book Antiqua" w:hAnsi="Book Antiqua" w:cs="Times New Roman"/>
          <w:w w:val="120"/>
        </w:rPr>
        <w:t xml:space="preserve"> </w:t>
      </w:r>
      <w:r w:rsidRPr="00CA3798">
        <w:rPr>
          <w:rFonts w:ascii="Book Antiqua" w:hAnsi="Book Antiqua" w:cs="Times New Roman"/>
          <w:w w:val="120"/>
        </w:rPr>
        <w:t>management</w:t>
      </w:r>
      <w:r w:rsidR="0080664C">
        <w:rPr>
          <w:rFonts w:ascii="Book Antiqua" w:hAnsi="Book Antiqua" w:cs="Times New Roman"/>
          <w:w w:val="120"/>
        </w:rPr>
        <w:t xml:space="preserve"> </w:t>
      </w:r>
      <w:r w:rsidRPr="00CA3798">
        <w:rPr>
          <w:rFonts w:ascii="Book Antiqua" w:hAnsi="Book Antiqua" w:cs="Times New Roman"/>
          <w:w w:val="120"/>
        </w:rPr>
        <w:t>one</w:t>
      </w:r>
      <w:r w:rsidR="0080664C">
        <w:rPr>
          <w:rFonts w:ascii="Book Antiqua" w:hAnsi="Book Antiqua" w:cs="Times New Roman"/>
          <w:w w:val="120"/>
        </w:rPr>
        <w:t xml:space="preserve"> level </w:t>
      </w:r>
      <w:r w:rsidRPr="00CA3798">
        <w:rPr>
          <w:rFonts w:ascii="Book Antiqua" w:hAnsi="Book Antiqua" w:cs="Times New Roman"/>
          <w:w w:val="120"/>
        </w:rPr>
        <w:t>below the executive directors, including the functional heads.</w:t>
      </w:r>
    </w:p>
    <w:p w:rsidR="00610077" w:rsidRPr="00CA3798" w:rsidRDefault="00610077" w:rsidP="00AE62A8">
      <w:pPr>
        <w:widowControl w:val="0"/>
        <w:autoSpaceDE w:val="0"/>
        <w:autoSpaceDN w:val="0"/>
        <w:adjustRightInd w:val="0"/>
        <w:spacing w:before="8" w:after="0" w:line="240" w:lineRule="auto"/>
        <w:jc w:val="both"/>
        <w:rPr>
          <w:rFonts w:ascii="Book Antiqua" w:hAnsi="Book Antiqua" w:cs="Times New Roman"/>
          <w:w w:val="120"/>
        </w:rPr>
      </w:pPr>
    </w:p>
    <w:p w:rsidR="002A2C36" w:rsidRDefault="002A2C36" w:rsidP="00AE62A8">
      <w:pPr>
        <w:widowControl w:val="0"/>
        <w:autoSpaceDE w:val="0"/>
        <w:autoSpaceDN w:val="0"/>
        <w:adjustRightInd w:val="0"/>
        <w:spacing w:after="0" w:line="240" w:lineRule="auto"/>
        <w:ind w:right="76"/>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right="76"/>
        <w:jc w:val="both"/>
        <w:rPr>
          <w:rFonts w:ascii="Book Antiqua" w:hAnsi="Book Antiqua" w:cs="Times New Roman"/>
          <w:w w:val="120"/>
        </w:rPr>
      </w:pPr>
      <w:r w:rsidRPr="00CA3798">
        <w:rPr>
          <w:rFonts w:ascii="Book Antiqua" w:hAnsi="Book Antiqua" w:cs="Times New Roman"/>
          <w:w w:val="120"/>
        </w:rPr>
        <w:t xml:space="preserve">This Policy is in compliance with Section </w:t>
      </w:r>
      <w:r w:rsidR="00DD4C2A">
        <w:rPr>
          <w:rFonts w:ascii="Book Antiqua" w:hAnsi="Book Antiqua" w:cs="Times New Roman"/>
          <w:w w:val="120"/>
        </w:rPr>
        <w:t xml:space="preserve">178 of the Companies Act, 2013 </w:t>
      </w:r>
      <w:r w:rsidRPr="00CA3798">
        <w:rPr>
          <w:rFonts w:ascii="Book Antiqua" w:hAnsi="Book Antiqua" w:cs="Times New Roman"/>
          <w:w w:val="120"/>
        </w:rPr>
        <w:t>read along with the applicable rules thereto.</w:t>
      </w:r>
    </w:p>
    <w:p w:rsidR="00610077" w:rsidRPr="00CA3798" w:rsidRDefault="00610077" w:rsidP="00AE62A8">
      <w:pPr>
        <w:widowControl w:val="0"/>
        <w:autoSpaceDE w:val="0"/>
        <w:autoSpaceDN w:val="0"/>
        <w:adjustRightInd w:val="0"/>
        <w:spacing w:before="1" w:after="0" w:line="240" w:lineRule="auto"/>
        <w:jc w:val="both"/>
        <w:rPr>
          <w:rFonts w:ascii="Book Antiqua" w:hAnsi="Book Antiqua" w:cs="Times New Roman"/>
          <w:w w:val="120"/>
        </w:rPr>
      </w:pPr>
    </w:p>
    <w:p w:rsidR="002A2C36" w:rsidRDefault="002A2C36" w:rsidP="00AE62A8">
      <w:pPr>
        <w:widowControl w:val="0"/>
        <w:autoSpaceDE w:val="0"/>
        <w:autoSpaceDN w:val="0"/>
        <w:adjustRightInd w:val="0"/>
        <w:spacing w:after="0" w:line="240" w:lineRule="auto"/>
        <w:ind w:right="7020"/>
        <w:jc w:val="both"/>
        <w:rPr>
          <w:rFonts w:ascii="Book Antiqua" w:hAnsi="Book Antiqua" w:cs="Times New Roman"/>
          <w:b/>
          <w:w w:val="120"/>
          <w:u w:val="single"/>
        </w:rPr>
      </w:pPr>
    </w:p>
    <w:p w:rsidR="00610077" w:rsidRPr="00CA3798" w:rsidRDefault="00610077" w:rsidP="00AE62A8">
      <w:pPr>
        <w:widowControl w:val="0"/>
        <w:autoSpaceDE w:val="0"/>
        <w:autoSpaceDN w:val="0"/>
        <w:adjustRightInd w:val="0"/>
        <w:spacing w:after="0" w:line="240" w:lineRule="auto"/>
        <w:ind w:right="7020"/>
        <w:jc w:val="both"/>
        <w:rPr>
          <w:rFonts w:ascii="Book Antiqua" w:hAnsi="Book Antiqua" w:cs="Times New Roman"/>
          <w:b/>
          <w:w w:val="120"/>
          <w:u w:val="single"/>
        </w:rPr>
      </w:pPr>
      <w:r w:rsidRPr="00CA3798">
        <w:rPr>
          <w:rFonts w:ascii="Book Antiqua" w:hAnsi="Book Antiqua" w:cs="Times New Roman"/>
          <w:b/>
          <w:w w:val="120"/>
          <w:u w:val="single"/>
        </w:rPr>
        <w:t>1. PURPOSE</w:t>
      </w:r>
    </w:p>
    <w:p w:rsidR="00610077" w:rsidRPr="00CA3798" w:rsidRDefault="00610077" w:rsidP="00AE62A8">
      <w:pPr>
        <w:widowControl w:val="0"/>
        <w:autoSpaceDE w:val="0"/>
        <w:autoSpaceDN w:val="0"/>
        <w:adjustRightInd w:val="0"/>
        <w:spacing w:before="5" w:after="0" w:line="240" w:lineRule="auto"/>
        <w:jc w:val="both"/>
        <w:rPr>
          <w:rFonts w:ascii="Book Antiqua" w:hAnsi="Book Antiqua" w:cs="Times New Roman"/>
          <w:w w:val="120"/>
        </w:rPr>
      </w:pPr>
    </w:p>
    <w:p w:rsidR="002A2C36" w:rsidRDefault="002A2C36" w:rsidP="00AE62A8">
      <w:pPr>
        <w:widowControl w:val="0"/>
        <w:autoSpaceDE w:val="0"/>
        <w:autoSpaceDN w:val="0"/>
        <w:adjustRightInd w:val="0"/>
        <w:spacing w:after="0" w:line="240" w:lineRule="auto"/>
        <w:ind w:right="76"/>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right="76"/>
        <w:jc w:val="both"/>
        <w:rPr>
          <w:rFonts w:ascii="Book Antiqua" w:hAnsi="Book Antiqua" w:cs="Times New Roman"/>
          <w:w w:val="120"/>
        </w:rPr>
      </w:pPr>
      <w:r w:rsidRPr="00CA3798">
        <w:rPr>
          <w:rFonts w:ascii="Book Antiqua" w:hAnsi="Book Antiqua" w:cs="Times New Roman"/>
          <w:w w:val="120"/>
        </w:rPr>
        <w:t xml:space="preserve">The primary objective of the Policy is to provide a framework and set standards for the </w:t>
      </w:r>
      <w:r w:rsidR="006E6E3F" w:rsidRPr="00CA3798">
        <w:rPr>
          <w:rFonts w:ascii="Book Antiqua" w:hAnsi="Book Antiqua" w:cs="Times New Roman"/>
          <w:w w:val="120"/>
        </w:rPr>
        <w:t xml:space="preserve">nomination and remuneration of </w:t>
      </w:r>
      <w:r w:rsidRPr="00CA3798">
        <w:rPr>
          <w:rFonts w:ascii="Book Antiqua" w:hAnsi="Book Antiqua" w:cs="Times New Roman"/>
          <w:w w:val="120"/>
        </w:rPr>
        <w:t>Directors, Key  Managerial Personnel and other employee comprising the senior management. The Company aims to achieve a balance of  merit, experience and skills amongst its Directors, Key Managerial Personnel and Senior Management.</w:t>
      </w:r>
    </w:p>
    <w:p w:rsidR="00610077" w:rsidRPr="00CA3798" w:rsidRDefault="00610077" w:rsidP="00AE62A8">
      <w:pPr>
        <w:widowControl w:val="0"/>
        <w:autoSpaceDE w:val="0"/>
        <w:autoSpaceDN w:val="0"/>
        <w:adjustRightInd w:val="0"/>
        <w:spacing w:after="0" w:line="240" w:lineRule="auto"/>
        <w:jc w:val="both"/>
        <w:rPr>
          <w:rFonts w:ascii="Book Antiqua" w:hAnsi="Book Antiqua" w:cs="Times New Roman"/>
          <w:w w:val="120"/>
        </w:rPr>
      </w:pPr>
    </w:p>
    <w:p w:rsidR="002A2C36" w:rsidRDefault="002A2C36" w:rsidP="00AE62A8">
      <w:pPr>
        <w:widowControl w:val="0"/>
        <w:autoSpaceDE w:val="0"/>
        <w:autoSpaceDN w:val="0"/>
        <w:adjustRightInd w:val="0"/>
        <w:spacing w:after="0" w:line="240" w:lineRule="auto"/>
        <w:ind w:right="5580"/>
        <w:jc w:val="both"/>
        <w:rPr>
          <w:rFonts w:ascii="Book Antiqua" w:hAnsi="Book Antiqua" w:cs="Times New Roman"/>
          <w:b/>
          <w:w w:val="120"/>
          <w:u w:val="single"/>
        </w:rPr>
      </w:pPr>
    </w:p>
    <w:p w:rsidR="00610077" w:rsidRPr="00CA3798" w:rsidRDefault="00610077" w:rsidP="00AE62A8">
      <w:pPr>
        <w:widowControl w:val="0"/>
        <w:autoSpaceDE w:val="0"/>
        <w:autoSpaceDN w:val="0"/>
        <w:adjustRightInd w:val="0"/>
        <w:spacing w:after="0" w:line="240" w:lineRule="auto"/>
        <w:ind w:right="5580"/>
        <w:jc w:val="both"/>
        <w:rPr>
          <w:rFonts w:ascii="Book Antiqua" w:hAnsi="Book Antiqua" w:cs="Times New Roman"/>
          <w:b/>
          <w:w w:val="120"/>
          <w:u w:val="single"/>
        </w:rPr>
      </w:pPr>
      <w:r w:rsidRPr="00CA3798">
        <w:rPr>
          <w:rFonts w:ascii="Book Antiqua" w:hAnsi="Book Antiqua" w:cs="Times New Roman"/>
          <w:b/>
          <w:w w:val="120"/>
          <w:u w:val="single"/>
        </w:rPr>
        <w:t>2. ACCOUNTABILITIES</w:t>
      </w:r>
    </w:p>
    <w:p w:rsidR="00610077" w:rsidRPr="00CA3798" w:rsidRDefault="00610077" w:rsidP="00AE62A8">
      <w:pPr>
        <w:widowControl w:val="0"/>
        <w:autoSpaceDE w:val="0"/>
        <w:autoSpaceDN w:val="0"/>
        <w:adjustRightInd w:val="0"/>
        <w:spacing w:before="7" w:after="0" w:line="240" w:lineRule="auto"/>
        <w:jc w:val="both"/>
        <w:rPr>
          <w:rFonts w:ascii="Book Antiqua" w:hAnsi="Book Antiqua" w:cs="Times New Roman"/>
          <w:w w:val="120"/>
        </w:rPr>
      </w:pPr>
    </w:p>
    <w:p w:rsidR="002A2C36" w:rsidRDefault="002A2C36" w:rsidP="00AE62A8">
      <w:pPr>
        <w:widowControl w:val="0"/>
        <w:autoSpaceDE w:val="0"/>
        <w:autoSpaceDN w:val="0"/>
        <w:adjustRightInd w:val="0"/>
        <w:spacing w:after="0" w:line="240" w:lineRule="auto"/>
        <w:ind w:right="79"/>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right="79"/>
        <w:jc w:val="both"/>
        <w:rPr>
          <w:rFonts w:ascii="Book Antiqua" w:hAnsi="Book Antiqua" w:cs="Times New Roman"/>
          <w:w w:val="120"/>
        </w:rPr>
      </w:pPr>
      <w:r w:rsidRPr="00CA3798">
        <w:rPr>
          <w:rFonts w:ascii="Book Antiqua" w:hAnsi="Book Antiqua" w:cs="Times New Roman"/>
          <w:w w:val="120"/>
        </w:rPr>
        <w:t xml:space="preserve">2.1 </w:t>
      </w:r>
      <w:r w:rsidRPr="00CA3798">
        <w:rPr>
          <w:rFonts w:ascii="Book Antiqua" w:hAnsi="Book Antiqua" w:cs="Times New Roman"/>
          <w:w w:val="120"/>
        </w:rPr>
        <w:tab/>
        <w:t>The Board is ultimately responsible for the appointment of  Directors and</w:t>
      </w:r>
    </w:p>
    <w:p w:rsidR="00610077" w:rsidRPr="00CA3798" w:rsidRDefault="00610077" w:rsidP="00AE62A8">
      <w:pPr>
        <w:widowControl w:val="0"/>
        <w:autoSpaceDE w:val="0"/>
        <w:autoSpaceDN w:val="0"/>
        <w:adjustRightInd w:val="0"/>
        <w:spacing w:before="50" w:after="0" w:line="240" w:lineRule="auto"/>
        <w:ind w:right="5400" w:firstLine="720"/>
        <w:jc w:val="both"/>
        <w:rPr>
          <w:rFonts w:ascii="Book Antiqua" w:hAnsi="Book Antiqua" w:cs="Times New Roman"/>
          <w:w w:val="120"/>
        </w:rPr>
      </w:pPr>
      <w:r w:rsidRPr="00CA3798">
        <w:rPr>
          <w:rFonts w:ascii="Book Antiqua" w:hAnsi="Book Antiqua" w:cs="Times New Roman"/>
          <w:w w:val="120"/>
        </w:rPr>
        <w:t>Key Managerial Personnel.</w:t>
      </w:r>
    </w:p>
    <w:p w:rsidR="00610077" w:rsidRPr="00CA3798" w:rsidRDefault="00610077" w:rsidP="00AE62A8">
      <w:pPr>
        <w:widowControl w:val="0"/>
        <w:autoSpaceDE w:val="0"/>
        <w:autoSpaceDN w:val="0"/>
        <w:adjustRightInd w:val="0"/>
        <w:spacing w:before="5" w:after="0" w:line="240" w:lineRule="auto"/>
        <w:jc w:val="both"/>
        <w:rPr>
          <w:rFonts w:ascii="Book Antiqua" w:hAnsi="Book Antiqua" w:cs="Times New Roman"/>
          <w:w w:val="120"/>
        </w:rPr>
      </w:pPr>
    </w:p>
    <w:p w:rsidR="002A2C36" w:rsidRDefault="002A2C36" w:rsidP="00AE62A8">
      <w:pPr>
        <w:widowControl w:val="0"/>
        <w:autoSpaceDE w:val="0"/>
        <w:autoSpaceDN w:val="0"/>
        <w:adjustRightInd w:val="0"/>
        <w:spacing w:after="0" w:line="240" w:lineRule="auto"/>
        <w:ind w:left="720" w:right="76" w:hanging="720"/>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left="720" w:right="76" w:hanging="720"/>
        <w:jc w:val="both"/>
        <w:rPr>
          <w:rFonts w:ascii="Book Antiqua" w:hAnsi="Book Antiqua" w:cs="Times New Roman"/>
          <w:w w:val="120"/>
        </w:rPr>
      </w:pPr>
      <w:r w:rsidRPr="00CA3798">
        <w:rPr>
          <w:rFonts w:ascii="Book Antiqua" w:hAnsi="Book Antiqua" w:cs="Times New Roman"/>
          <w:w w:val="120"/>
        </w:rPr>
        <w:t xml:space="preserve">2.2 </w:t>
      </w:r>
      <w:r w:rsidRPr="00CA3798">
        <w:rPr>
          <w:rFonts w:ascii="Book Antiqua" w:hAnsi="Book Antiqua" w:cs="Times New Roman"/>
          <w:w w:val="120"/>
        </w:rPr>
        <w:tab/>
        <w:t xml:space="preserve">The Board had  delegated responsibility  for  assessing  and  selecting the candidates for the enrolment of  Directors, Key  Managerial Personnel </w:t>
      </w:r>
      <w:r w:rsidRPr="00CA3798">
        <w:rPr>
          <w:rFonts w:ascii="Book Antiqua" w:hAnsi="Book Antiqua" w:cs="Times New Roman"/>
          <w:w w:val="120"/>
        </w:rPr>
        <w:lastRenderedPageBreak/>
        <w:t>and the</w:t>
      </w:r>
      <w:r w:rsidR="00484FA0" w:rsidRPr="00CA3798">
        <w:rPr>
          <w:rFonts w:ascii="Book Antiqua" w:hAnsi="Book Antiqua" w:cs="Times New Roman"/>
          <w:w w:val="120"/>
        </w:rPr>
        <w:t xml:space="preserve"> </w:t>
      </w:r>
      <w:r w:rsidRPr="00CA3798">
        <w:rPr>
          <w:rFonts w:ascii="Book Antiqua" w:hAnsi="Book Antiqua" w:cs="Times New Roman"/>
          <w:w w:val="120"/>
        </w:rPr>
        <w:t>Senior  Management  of  the  Company to the  Nomination and  Remuneration</w:t>
      </w:r>
      <w:r w:rsidR="00484FA0" w:rsidRPr="00CA3798">
        <w:rPr>
          <w:rFonts w:ascii="Book Antiqua" w:hAnsi="Book Antiqua" w:cs="Times New Roman"/>
          <w:w w:val="120"/>
        </w:rPr>
        <w:t xml:space="preserve"> </w:t>
      </w:r>
      <w:r w:rsidRPr="00CA3798">
        <w:rPr>
          <w:rFonts w:ascii="Book Antiqua" w:hAnsi="Book Antiqua" w:cs="Times New Roman"/>
          <w:w w:val="120"/>
        </w:rPr>
        <w:t>Committee which makes recommendations &amp;</w:t>
      </w:r>
      <w:r w:rsidR="00484FA0" w:rsidRPr="00CA3798">
        <w:rPr>
          <w:rFonts w:ascii="Book Antiqua" w:hAnsi="Book Antiqua" w:cs="Times New Roman"/>
          <w:w w:val="120"/>
        </w:rPr>
        <w:t xml:space="preserve"> N</w:t>
      </w:r>
      <w:r w:rsidRPr="00CA3798">
        <w:rPr>
          <w:rFonts w:ascii="Book Antiqua" w:hAnsi="Book Antiqua" w:cs="Times New Roman"/>
          <w:w w:val="120"/>
        </w:rPr>
        <w:t>ominations to the Board.</w:t>
      </w:r>
    </w:p>
    <w:p w:rsidR="00610077" w:rsidRPr="00CA3798" w:rsidRDefault="00610077" w:rsidP="00AE62A8">
      <w:pPr>
        <w:widowControl w:val="0"/>
        <w:autoSpaceDE w:val="0"/>
        <w:autoSpaceDN w:val="0"/>
        <w:adjustRightInd w:val="0"/>
        <w:spacing w:before="7" w:after="0" w:line="240" w:lineRule="auto"/>
        <w:jc w:val="both"/>
        <w:rPr>
          <w:rFonts w:ascii="Book Antiqua" w:hAnsi="Book Antiqua" w:cs="Times New Roman"/>
          <w:w w:val="120"/>
        </w:rPr>
      </w:pPr>
    </w:p>
    <w:p w:rsidR="00070979" w:rsidRPr="00CA3798" w:rsidRDefault="00070979" w:rsidP="00AE62A8">
      <w:pPr>
        <w:widowControl w:val="0"/>
        <w:autoSpaceDE w:val="0"/>
        <w:autoSpaceDN w:val="0"/>
        <w:adjustRightInd w:val="0"/>
        <w:spacing w:before="7" w:after="0" w:line="240" w:lineRule="auto"/>
        <w:jc w:val="both"/>
        <w:rPr>
          <w:rFonts w:ascii="Book Antiqua" w:hAnsi="Book Antiqua" w:cs="Times New Roman"/>
          <w:w w:val="120"/>
        </w:rPr>
      </w:pPr>
    </w:p>
    <w:p w:rsidR="00070979" w:rsidRPr="00CA3798" w:rsidRDefault="00070979" w:rsidP="00AE62A8">
      <w:pPr>
        <w:widowControl w:val="0"/>
        <w:autoSpaceDE w:val="0"/>
        <w:autoSpaceDN w:val="0"/>
        <w:adjustRightInd w:val="0"/>
        <w:spacing w:before="7" w:after="0" w:line="240" w:lineRule="auto"/>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right="90"/>
        <w:jc w:val="both"/>
        <w:rPr>
          <w:rFonts w:ascii="Book Antiqua" w:hAnsi="Book Antiqua" w:cs="Times New Roman"/>
          <w:b/>
          <w:w w:val="120"/>
          <w:u w:val="single"/>
        </w:rPr>
      </w:pPr>
      <w:r w:rsidRPr="00CA3798">
        <w:rPr>
          <w:rFonts w:ascii="Book Antiqua" w:hAnsi="Book Antiqua" w:cs="Times New Roman"/>
          <w:b/>
          <w:w w:val="120"/>
        </w:rPr>
        <w:t xml:space="preserve">3. </w:t>
      </w:r>
      <w:r w:rsidR="00725C35" w:rsidRPr="00CA3798">
        <w:rPr>
          <w:rFonts w:ascii="Book Antiqua" w:hAnsi="Book Antiqua" w:cs="Times New Roman"/>
          <w:b/>
          <w:w w:val="120"/>
          <w:u w:val="single"/>
        </w:rPr>
        <w:t>NOMINATION AND REMUNERATION COMMITTEE</w:t>
      </w:r>
    </w:p>
    <w:p w:rsidR="00610077" w:rsidRPr="00CA3798" w:rsidRDefault="00610077" w:rsidP="00AE62A8">
      <w:pPr>
        <w:widowControl w:val="0"/>
        <w:autoSpaceDE w:val="0"/>
        <w:autoSpaceDN w:val="0"/>
        <w:adjustRightInd w:val="0"/>
        <w:spacing w:before="10" w:after="0" w:line="240" w:lineRule="auto"/>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right="990"/>
        <w:jc w:val="both"/>
        <w:rPr>
          <w:rFonts w:ascii="Book Antiqua" w:hAnsi="Book Antiqua" w:cs="Times New Roman"/>
          <w:w w:val="120"/>
        </w:rPr>
      </w:pPr>
      <w:r w:rsidRPr="00CA3798">
        <w:rPr>
          <w:rFonts w:ascii="Book Antiqua" w:hAnsi="Book Antiqua" w:cs="Times New Roman"/>
          <w:w w:val="120"/>
        </w:rPr>
        <w:t>The Nomination and Remuneration Committee is responsible for:</w:t>
      </w:r>
    </w:p>
    <w:p w:rsidR="00AE62A8" w:rsidRPr="00CA3798" w:rsidRDefault="00AE62A8" w:rsidP="00AE62A8">
      <w:pPr>
        <w:widowControl w:val="0"/>
        <w:autoSpaceDE w:val="0"/>
        <w:autoSpaceDN w:val="0"/>
        <w:adjustRightInd w:val="0"/>
        <w:spacing w:after="0" w:line="240" w:lineRule="auto"/>
        <w:ind w:right="990"/>
        <w:jc w:val="both"/>
        <w:rPr>
          <w:rFonts w:ascii="Book Antiqua" w:hAnsi="Book Antiqua" w:cs="Times New Roman"/>
          <w:w w:val="120"/>
        </w:rPr>
      </w:pPr>
    </w:p>
    <w:p w:rsidR="002A2C36" w:rsidRDefault="002A2C36" w:rsidP="00AE62A8">
      <w:pPr>
        <w:widowControl w:val="0"/>
        <w:autoSpaceDE w:val="0"/>
        <w:autoSpaceDN w:val="0"/>
        <w:adjustRightInd w:val="0"/>
        <w:spacing w:after="0" w:line="240" w:lineRule="auto"/>
        <w:ind w:left="720" w:right="76" w:hanging="720"/>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left="720" w:right="76" w:hanging="720"/>
        <w:jc w:val="both"/>
        <w:rPr>
          <w:rFonts w:ascii="Book Antiqua" w:hAnsi="Book Antiqua" w:cs="Times New Roman"/>
          <w:w w:val="120"/>
        </w:rPr>
      </w:pPr>
      <w:r w:rsidRPr="00CA3798">
        <w:rPr>
          <w:rFonts w:ascii="Book Antiqua" w:hAnsi="Book Antiqua" w:cs="Times New Roman"/>
          <w:w w:val="120"/>
        </w:rPr>
        <w:t xml:space="preserve">3.1 </w:t>
      </w:r>
      <w:r w:rsidR="00725C35" w:rsidRPr="00CA3798">
        <w:rPr>
          <w:rFonts w:ascii="Book Antiqua" w:hAnsi="Book Antiqua" w:cs="Times New Roman"/>
          <w:w w:val="120"/>
        </w:rPr>
        <w:tab/>
      </w:r>
      <w:r w:rsidRPr="00CA3798">
        <w:rPr>
          <w:rFonts w:ascii="Book Antiqua" w:hAnsi="Book Antiqua" w:cs="Times New Roman"/>
          <w:w w:val="120"/>
        </w:rPr>
        <w:t>Identifying  individuals suitably qualified  to be  appointed as the Director and KMPs or as in the Senior Management of the Company;</w:t>
      </w:r>
    </w:p>
    <w:p w:rsidR="00610077" w:rsidRPr="00CA3798" w:rsidRDefault="00610077" w:rsidP="00AE62A8">
      <w:pPr>
        <w:widowControl w:val="0"/>
        <w:autoSpaceDE w:val="0"/>
        <w:autoSpaceDN w:val="0"/>
        <w:adjustRightInd w:val="0"/>
        <w:spacing w:before="6" w:after="0" w:line="240" w:lineRule="auto"/>
        <w:jc w:val="both"/>
        <w:rPr>
          <w:rFonts w:ascii="Book Antiqua" w:hAnsi="Book Antiqua" w:cs="Times New Roman"/>
          <w:w w:val="120"/>
        </w:rPr>
      </w:pPr>
    </w:p>
    <w:p w:rsidR="002A2C36" w:rsidRDefault="002A2C36" w:rsidP="00AE62A8">
      <w:pPr>
        <w:widowControl w:val="0"/>
        <w:autoSpaceDE w:val="0"/>
        <w:autoSpaceDN w:val="0"/>
        <w:adjustRightInd w:val="0"/>
        <w:spacing w:after="0" w:line="240" w:lineRule="auto"/>
        <w:ind w:left="720" w:right="79" w:hanging="720"/>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left="720" w:right="79" w:hanging="720"/>
        <w:jc w:val="both"/>
        <w:rPr>
          <w:rFonts w:ascii="Book Antiqua" w:hAnsi="Book Antiqua" w:cs="Times New Roman"/>
          <w:w w:val="120"/>
        </w:rPr>
      </w:pPr>
      <w:r w:rsidRPr="00CA3798">
        <w:rPr>
          <w:rFonts w:ascii="Book Antiqua" w:hAnsi="Book Antiqua" w:cs="Times New Roman"/>
          <w:w w:val="120"/>
        </w:rPr>
        <w:t xml:space="preserve">3.2 </w:t>
      </w:r>
      <w:r w:rsidR="00725C35" w:rsidRPr="00CA3798">
        <w:rPr>
          <w:rFonts w:ascii="Book Antiqua" w:hAnsi="Book Antiqua" w:cs="Times New Roman"/>
          <w:w w:val="120"/>
        </w:rPr>
        <w:tab/>
      </w:r>
      <w:r w:rsidRPr="00CA3798">
        <w:rPr>
          <w:rFonts w:ascii="Book Antiqua" w:hAnsi="Book Antiqua" w:cs="Times New Roman"/>
          <w:w w:val="120"/>
        </w:rPr>
        <w:t>Recommending to the Board on the selection of individuals nominated for directorship;</w:t>
      </w:r>
    </w:p>
    <w:p w:rsidR="00610077" w:rsidRPr="00CA3798" w:rsidRDefault="00610077" w:rsidP="00AE62A8">
      <w:pPr>
        <w:widowControl w:val="0"/>
        <w:autoSpaceDE w:val="0"/>
        <w:autoSpaceDN w:val="0"/>
        <w:adjustRightInd w:val="0"/>
        <w:spacing w:before="9" w:after="0" w:line="240" w:lineRule="auto"/>
        <w:jc w:val="both"/>
        <w:rPr>
          <w:rFonts w:ascii="Book Antiqua" w:hAnsi="Book Antiqua" w:cs="Times New Roman"/>
          <w:w w:val="120"/>
        </w:rPr>
      </w:pPr>
    </w:p>
    <w:p w:rsidR="002A2C36" w:rsidRDefault="002A2C36" w:rsidP="00AE62A8">
      <w:pPr>
        <w:widowControl w:val="0"/>
        <w:autoSpaceDE w:val="0"/>
        <w:autoSpaceDN w:val="0"/>
        <w:adjustRightInd w:val="0"/>
        <w:spacing w:after="0" w:line="240" w:lineRule="auto"/>
        <w:ind w:left="720" w:right="76" w:hanging="720"/>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left="720" w:right="76" w:hanging="720"/>
        <w:jc w:val="both"/>
        <w:rPr>
          <w:rFonts w:ascii="Book Antiqua" w:hAnsi="Book Antiqua" w:cs="Times New Roman"/>
          <w:w w:val="120"/>
        </w:rPr>
      </w:pPr>
      <w:r w:rsidRPr="00CA3798">
        <w:rPr>
          <w:rFonts w:ascii="Book Antiqua" w:hAnsi="Book Antiqua" w:cs="Times New Roman"/>
          <w:w w:val="120"/>
        </w:rPr>
        <w:t xml:space="preserve">3.3 </w:t>
      </w:r>
      <w:r w:rsidR="00725C35" w:rsidRPr="00CA3798">
        <w:rPr>
          <w:rFonts w:ascii="Book Antiqua" w:hAnsi="Book Antiqua" w:cs="Times New Roman"/>
          <w:w w:val="120"/>
        </w:rPr>
        <w:tab/>
      </w:r>
      <w:r w:rsidRPr="00CA3798">
        <w:rPr>
          <w:rFonts w:ascii="Book Antiqua" w:hAnsi="Book Antiqua" w:cs="Times New Roman"/>
          <w:w w:val="120"/>
        </w:rPr>
        <w:t>Making recommendations to the Board on the remuneration payable to the</w:t>
      </w:r>
      <w:r w:rsidR="00725C35" w:rsidRPr="00CA3798">
        <w:rPr>
          <w:rFonts w:ascii="Book Antiqua" w:hAnsi="Book Antiqua" w:cs="Times New Roman"/>
          <w:w w:val="120"/>
        </w:rPr>
        <w:t xml:space="preserve"> </w:t>
      </w:r>
      <w:r w:rsidRPr="00CA3798">
        <w:rPr>
          <w:rFonts w:ascii="Book Antiqua" w:hAnsi="Book Antiqua" w:cs="Times New Roman"/>
          <w:w w:val="120"/>
        </w:rPr>
        <w:t>Directors/KMPs/</w:t>
      </w:r>
      <w:r w:rsidR="0099751C" w:rsidRPr="00CA3798">
        <w:rPr>
          <w:rFonts w:ascii="Book Antiqua" w:hAnsi="Book Antiqua" w:cs="Times New Roman"/>
          <w:w w:val="120"/>
        </w:rPr>
        <w:t xml:space="preserve"> Senior Management</w:t>
      </w:r>
      <w:r w:rsidRPr="00CA3798">
        <w:rPr>
          <w:rFonts w:ascii="Book Antiqua" w:hAnsi="Book Antiqua" w:cs="Times New Roman"/>
          <w:w w:val="120"/>
        </w:rPr>
        <w:t xml:space="preserve"> so appointed/reappointed;</w:t>
      </w:r>
    </w:p>
    <w:p w:rsidR="00610077" w:rsidRPr="00CA3798" w:rsidRDefault="00610077" w:rsidP="00AE62A8">
      <w:pPr>
        <w:widowControl w:val="0"/>
        <w:autoSpaceDE w:val="0"/>
        <w:autoSpaceDN w:val="0"/>
        <w:adjustRightInd w:val="0"/>
        <w:spacing w:before="7" w:after="0" w:line="240" w:lineRule="auto"/>
        <w:jc w:val="both"/>
        <w:rPr>
          <w:rFonts w:ascii="Book Antiqua" w:hAnsi="Book Antiqua" w:cs="Times New Roman"/>
          <w:w w:val="120"/>
        </w:rPr>
      </w:pPr>
    </w:p>
    <w:p w:rsidR="002A2C36" w:rsidRDefault="002A2C36" w:rsidP="00AE62A8">
      <w:pPr>
        <w:widowControl w:val="0"/>
        <w:autoSpaceDE w:val="0"/>
        <w:autoSpaceDN w:val="0"/>
        <w:adjustRightInd w:val="0"/>
        <w:spacing w:after="0" w:line="240" w:lineRule="auto"/>
        <w:ind w:right="1710"/>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right="1710"/>
        <w:jc w:val="both"/>
        <w:rPr>
          <w:rFonts w:ascii="Book Antiqua" w:hAnsi="Book Antiqua" w:cs="Times New Roman"/>
          <w:w w:val="120"/>
        </w:rPr>
      </w:pPr>
      <w:r w:rsidRPr="00CA3798">
        <w:rPr>
          <w:rFonts w:ascii="Book Antiqua" w:hAnsi="Book Antiqua" w:cs="Times New Roman"/>
          <w:w w:val="120"/>
        </w:rPr>
        <w:t xml:space="preserve">3.4 </w:t>
      </w:r>
      <w:r w:rsidR="00725C35" w:rsidRPr="00CA3798">
        <w:rPr>
          <w:rFonts w:ascii="Book Antiqua" w:hAnsi="Book Antiqua" w:cs="Times New Roman"/>
          <w:w w:val="120"/>
        </w:rPr>
        <w:tab/>
      </w:r>
      <w:r w:rsidRPr="00CA3798">
        <w:rPr>
          <w:rFonts w:ascii="Book Antiqua" w:hAnsi="Book Antiqua" w:cs="Times New Roman"/>
          <w:w w:val="120"/>
        </w:rPr>
        <w:t xml:space="preserve">Assessing </w:t>
      </w:r>
      <w:r w:rsidR="00725C35" w:rsidRPr="00CA3798">
        <w:rPr>
          <w:rFonts w:ascii="Book Antiqua" w:hAnsi="Book Antiqua" w:cs="Times New Roman"/>
          <w:w w:val="120"/>
        </w:rPr>
        <w:t xml:space="preserve">the independence of Independent </w:t>
      </w:r>
      <w:r w:rsidRPr="00CA3798">
        <w:rPr>
          <w:rFonts w:ascii="Book Antiqua" w:hAnsi="Book Antiqua" w:cs="Times New Roman"/>
          <w:w w:val="120"/>
        </w:rPr>
        <w:t>Directors;</w:t>
      </w:r>
    </w:p>
    <w:p w:rsidR="00610077" w:rsidRPr="00CA3798" w:rsidRDefault="00610077" w:rsidP="00AE62A8">
      <w:pPr>
        <w:widowControl w:val="0"/>
        <w:autoSpaceDE w:val="0"/>
        <w:autoSpaceDN w:val="0"/>
        <w:adjustRightInd w:val="0"/>
        <w:spacing w:before="5" w:after="0" w:line="240" w:lineRule="auto"/>
        <w:jc w:val="both"/>
        <w:rPr>
          <w:rFonts w:ascii="Book Antiqua" w:hAnsi="Book Antiqua" w:cs="Times New Roman"/>
          <w:w w:val="120"/>
        </w:rPr>
      </w:pPr>
    </w:p>
    <w:p w:rsidR="002A2C36" w:rsidRDefault="002A2C36" w:rsidP="00AE62A8">
      <w:pPr>
        <w:widowControl w:val="0"/>
        <w:autoSpaceDE w:val="0"/>
        <w:autoSpaceDN w:val="0"/>
        <w:adjustRightInd w:val="0"/>
        <w:spacing w:after="0" w:line="240" w:lineRule="auto"/>
        <w:ind w:left="720" w:right="79" w:hanging="720"/>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left="720" w:right="79" w:hanging="720"/>
        <w:jc w:val="both"/>
        <w:rPr>
          <w:rFonts w:ascii="Book Antiqua" w:hAnsi="Book Antiqua" w:cs="Times New Roman"/>
          <w:w w:val="120"/>
        </w:rPr>
      </w:pPr>
      <w:r w:rsidRPr="00CA3798">
        <w:rPr>
          <w:rFonts w:ascii="Book Antiqua" w:hAnsi="Book Antiqua" w:cs="Times New Roman"/>
          <w:w w:val="120"/>
        </w:rPr>
        <w:t xml:space="preserve">3.5 </w:t>
      </w:r>
      <w:r w:rsidR="00725C35" w:rsidRPr="00CA3798">
        <w:rPr>
          <w:rFonts w:ascii="Book Antiqua" w:hAnsi="Book Antiqua" w:cs="Times New Roman"/>
          <w:w w:val="120"/>
        </w:rPr>
        <w:tab/>
      </w:r>
      <w:r w:rsidRPr="00CA3798">
        <w:rPr>
          <w:rFonts w:ascii="Book Antiqua" w:hAnsi="Book Antiqua" w:cs="Times New Roman"/>
          <w:w w:val="120"/>
        </w:rPr>
        <w:t>Such other key  issues/matters  as may be  referred  by  the Board or as may be  necessary in view  of  the provisions of  the Companies Act 2013  and  Rules there under.</w:t>
      </w:r>
    </w:p>
    <w:p w:rsidR="00610077" w:rsidRPr="00CA3798" w:rsidRDefault="00610077" w:rsidP="00AE62A8">
      <w:pPr>
        <w:widowControl w:val="0"/>
        <w:autoSpaceDE w:val="0"/>
        <w:autoSpaceDN w:val="0"/>
        <w:adjustRightInd w:val="0"/>
        <w:spacing w:before="10" w:after="0" w:line="240" w:lineRule="auto"/>
        <w:jc w:val="both"/>
        <w:rPr>
          <w:rFonts w:ascii="Book Antiqua" w:hAnsi="Book Antiqua" w:cs="Times New Roman"/>
          <w:w w:val="120"/>
        </w:rPr>
      </w:pPr>
    </w:p>
    <w:p w:rsidR="002A2C36" w:rsidRDefault="002A2C36" w:rsidP="00AE62A8">
      <w:pPr>
        <w:widowControl w:val="0"/>
        <w:autoSpaceDE w:val="0"/>
        <w:autoSpaceDN w:val="0"/>
        <w:adjustRightInd w:val="0"/>
        <w:spacing w:after="0" w:line="240" w:lineRule="auto"/>
        <w:ind w:left="720" w:right="76" w:hanging="720"/>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left="720" w:right="76" w:hanging="720"/>
        <w:jc w:val="both"/>
        <w:rPr>
          <w:rFonts w:ascii="Book Antiqua" w:hAnsi="Book Antiqua" w:cs="Times New Roman"/>
          <w:w w:val="120"/>
        </w:rPr>
      </w:pPr>
      <w:r w:rsidRPr="00CA3798">
        <w:rPr>
          <w:rFonts w:ascii="Book Antiqua" w:hAnsi="Book Antiqua" w:cs="Times New Roman"/>
          <w:w w:val="120"/>
        </w:rPr>
        <w:t xml:space="preserve">3.6 </w:t>
      </w:r>
      <w:r w:rsidR="00725C35" w:rsidRPr="00CA3798">
        <w:rPr>
          <w:rFonts w:ascii="Book Antiqua" w:hAnsi="Book Antiqua" w:cs="Times New Roman"/>
          <w:w w:val="120"/>
        </w:rPr>
        <w:tab/>
      </w:r>
      <w:r w:rsidRPr="00CA3798">
        <w:rPr>
          <w:rFonts w:ascii="Book Antiqua" w:hAnsi="Book Antiqua" w:cs="Times New Roman"/>
          <w:w w:val="120"/>
        </w:rPr>
        <w:t>To make recommendations to the Board concerning any matters relating to the  continuation in office   of  any Director, Senior Management at  any time including the suspension or termination of service of an Executive Director as an  employee of  the  Company subject  to the  provision of  the  law and  their service contract;</w:t>
      </w:r>
    </w:p>
    <w:p w:rsidR="00610077" w:rsidRPr="00CA3798" w:rsidRDefault="00610077" w:rsidP="00AE62A8">
      <w:pPr>
        <w:widowControl w:val="0"/>
        <w:autoSpaceDE w:val="0"/>
        <w:autoSpaceDN w:val="0"/>
        <w:adjustRightInd w:val="0"/>
        <w:spacing w:before="1" w:after="0" w:line="240" w:lineRule="auto"/>
        <w:jc w:val="both"/>
        <w:rPr>
          <w:rFonts w:ascii="Book Antiqua" w:hAnsi="Book Antiqua" w:cs="Times New Roman"/>
          <w:w w:val="120"/>
        </w:rPr>
      </w:pPr>
    </w:p>
    <w:p w:rsidR="002A2C36" w:rsidRDefault="002A2C36" w:rsidP="00AE62A8">
      <w:pPr>
        <w:widowControl w:val="0"/>
        <w:autoSpaceDE w:val="0"/>
        <w:autoSpaceDN w:val="0"/>
        <w:adjustRightInd w:val="0"/>
        <w:spacing w:after="0" w:line="240" w:lineRule="auto"/>
        <w:ind w:left="720" w:right="79" w:hanging="720"/>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left="720" w:right="79" w:hanging="720"/>
        <w:jc w:val="both"/>
        <w:rPr>
          <w:rFonts w:ascii="Book Antiqua" w:hAnsi="Book Antiqua" w:cs="Times New Roman"/>
          <w:w w:val="120"/>
        </w:rPr>
      </w:pPr>
      <w:r w:rsidRPr="00CA3798">
        <w:rPr>
          <w:rFonts w:ascii="Book Antiqua" w:hAnsi="Book Antiqua" w:cs="Times New Roman"/>
          <w:w w:val="120"/>
        </w:rPr>
        <w:t xml:space="preserve">3.7 </w:t>
      </w:r>
      <w:r w:rsidR="00725C35" w:rsidRPr="00CA3798">
        <w:rPr>
          <w:rFonts w:ascii="Book Antiqua" w:hAnsi="Book Antiqua" w:cs="Times New Roman"/>
          <w:w w:val="120"/>
        </w:rPr>
        <w:tab/>
      </w:r>
      <w:r w:rsidRPr="00CA3798">
        <w:rPr>
          <w:rFonts w:ascii="Book Antiqua" w:hAnsi="Book Antiqua" w:cs="Times New Roman"/>
          <w:w w:val="120"/>
        </w:rPr>
        <w:t>Ensure that  level   and  composition of  remuneration  is  reasonable  and sufficient,  relationship  of  remuneration  to  performance  is  clear and  meets appropriate performance benchmarks;</w:t>
      </w:r>
    </w:p>
    <w:p w:rsidR="00610077" w:rsidRPr="00CA3798" w:rsidRDefault="00610077" w:rsidP="00AE62A8">
      <w:pPr>
        <w:widowControl w:val="0"/>
        <w:autoSpaceDE w:val="0"/>
        <w:autoSpaceDN w:val="0"/>
        <w:adjustRightInd w:val="0"/>
        <w:spacing w:before="10" w:after="0" w:line="240" w:lineRule="auto"/>
        <w:jc w:val="both"/>
        <w:rPr>
          <w:rFonts w:ascii="Book Antiqua" w:hAnsi="Book Antiqua" w:cs="Times New Roman"/>
          <w:w w:val="120"/>
        </w:rPr>
      </w:pPr>
    </w:p>
    <w:p w:rsidR="002A2C36" w:rsidRDefault="002A2C36" w:rsidP="00AE62A8">
      <w:pPr>
        <w:widowControl w:val="0"/>
        <w:autoSpaceDE w:val="0"/>
        <w:autoSpaceDN w:val="0"/>
        <w:adjustRightInd w:val="0"/>
        <w:spacing w:after="0" w:line="240" w:lineRule="auto"/>
        <w:ind w:right="90"/>
        <w:jc w:val="both"/>
        <w:rPr>
          <w:rFonts w:ascii="Book Antiqua" w:hAnsi="Book Antiqua" w:cs="Times New Roman"/>
          <w:b/>
          <w:i/>
          <w:w w:val="120"/>
        </w:rPr>
      </w:pPr>
    </w:p>
    <w:p w:rsidR="00610077" w:rsidRPr="00CA3798" w:rsidRDefault="00610077" w:rsidP="00AE62A8">
      <w:pPr>
        <w:widowControl w:val="0"/>
        <w:autoSpaceDE w:val="0"/>
        <w:autoSpaceDN w:val="0"/>
        <w:adjustRightInd w:val="0"/>
        <w:spacing w:after="0" w:line="240" w:lineRule="auto"/>
        <w:ind w:right="90"/>
        <w:jc w:val="both"/>
        <w:rPr>
          <w:rFonts w:ascii="Book Antiqua" w:hAnsi="Book Antiqua" w:cs="Times New Roman"/>
          <w:b/>
          <w:i/>
          <w:w w:val="120"/>
        </w:rPr>
      </w:pPr>
      <w:r w:rsidRPr="00CA3798">
        <w:rPr>
          <w:rFonts w:ascii="Book Antiqua" w:hAnsi="Book Antiqua" w:cs="Times New Roman"/>
          <w:b/>
          <w:i/>
          <w:w w:val="120"/>
        </w:rPr>
        <w:t>The Nomination and Remuneration Committee comprises of the following:</w:t>
      </w:r>
    </w:p>
    <w:p w:rsidR="00610077" w:rsidRPr="00CA3798" w:rsidRDefault="00610077" w:rsidP="00AE62A8">
      <w:pPr>
        <w:widowControl w:val="0"/>
        <w:autoSpaceDE w:val="0"/>
        <w:autoSpaceDN w:val="0"/>
        <w:adjustRightInd w:val="0"/>
        <w:spacing w:before="5" w:after="0" w:line="240" w:lineRule="auto"/>
        <w:jc w:val="both"/>
        <w:rPr>
          <w:rFonts w:ascii="Book Antiqua" w:hAnsi="Book Antiqua" w:cs="Times New Roman"/>
          <w:w w:val="120"/>
        </w:rPr>
      </w:pPr>
    </w:p>
    <w:p w:rsidR="002A2C36" w:rsidRDefault="002A2C36" w:rsidP="00AE62A8">
      <w:pPr>
        <w:widowControl w:val="0"/>
        <w:autoSpaceDE w:val="0"/>
        <w:autoSpaceDN w:val="0"/>
        <w:adjustRightInd w:val="0"/>
        <w:spacing w:after="0" w:line="240" w:lineRule="auto"/>
        <w:ind w:left="720" w:right="79" w:hanging="720"/>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left="720" w:right="79" w:hanging="720"/>
        <w:jc w:val="both"/>
        <w:rPr>
          <w:rFonts w:ascii="Book Antiqua" w:hAnsi="Book Antiqua" w:cs="Times New Roman"/>
          <w:w w:val="120"/>
        </w:rPr>
      </w:pPr>
      <w:r w:rsidRPr="00CA3798">
        <w:rPr>
          <w:rFonts w:ascii="Book Antiqua" w:hAnsi="Book Antiqua" w:cs="Times New Roman"/>
          <w:w w:val="120"/>
        </w:rPr>
        <w:t xml:space="preserve">a)  </w:t>
      </w:r>
      <w:r w:rsidR="00725C35" w:rsidRPr="00CA3798">
        <w:rPr>
          <w:rFonts w:ascii="Book Antiqua" w:hAnsi="Book Antiqua" w:cs="Times New Roman"/>
          <w:w w:val="120"/>
        </w:rPr>
        <w:tab/>
        <w:t xml:space="preserve">The </w:t>
      </w:r>
      <w:r w:rsidR="00B57269">
        <w:rPr>
          <w:rFonts w:ascii="Book Antiqua" w:hAnsi="Book Antiqua" w:cs="Times New Roman"/>
          <w:w w:val="120"/>
        </w:rPr>
        <w:t xml:space="preserve">Committee </w:t>
      </w:r>
      <w:r w:rsidRPr="00CA3798">
        <w:rPr>
          <w:rFonts w:ascii="Book Antiqua" w:hAnsi="Book Antiqua" w:cs="Times New Roman"/>
          <w:w w:val="120"/>
        </w:rPr>
        <w:t xml:space="preserve">shall  consist of   a  minimum 3   or  more  non-executive </w:t>
      </w:r>
      <w:r w:rsidRPr="00CA3798">
        <w:rPr>
          <w:rFonts w:ascii="Book Antiqua" w:hAnsi="Book Antiqua" w:cs="Times New Roman"/>
          <w:w w:val="120"/>
        </w:rPr>
        <w:lastRenderedPageBreak/>
        <w:t>directors, majority of them being independent.</w:t>
      </w:r>
    </w:p>
    <w:p w:rsidR="00610077" w:rsidRDefault="00610077" w:rsidP="00AE62A8">
      <w:pPr>
        <w:widowControl w:val="0"/>
        <w:autoSpaceDE w:val="0"/>
        <w:autoSpaceDN w:val="0"/>
        <w:adjustRightInd w:val="0"/>
        <w:spacing w:before="9" w:after="0" w:line="240" w:lineRule="auto"/>
        <w:jc w:val="both"/>
        <w:rPr>
          <w:rFonts w:ascii="Book Antiqua" w:hAnsi="Book Antiqua" w:cs="Times New Roman"/>
          <w:w w:val="120"/>
        </w:rPr>
      </w:pPr>
    </w:p>
    <w:p w:rsidR="002A2C36" w:rsidRPr="00CA3798" w:rsidRDefault="002A2C36" w:rsidP="00AE62A8">
      <w:pPr>
        <w:widowControl w:val="0"/>
        <w:autoSpaceDE w:val="0"/>
        <w:autoSpaceDN w:val="0"/>
        <w:adjustRightInd w:val="0"/>
        <w:spacing w:before="9" w:after="0" w:line="240" w:lineRule="auto"/>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left="720" w:right="79" w:hanging="720"/>
        <w:jc w:val="both"/>
        <w:rPr>
          <w:rFonts w:ascii="Book Antiqua" w:hAnsi="Book Antiqua" w:cs="Times New Roman"/>
          <w:w w:val="120"/>
        </w:rPr>
      </w:pPr>
      <w:r w:rsidRPr="00CA3798">
        <w:rPr>
          <w:rFonts w:ascii="Book Antiqua" w:hAnsi="Book Antiqua" w:cs="Times New Roman"/>
          <w:w w:val="120"/>
        </w:rPr>
        <w:t xml:space="preserve">b)  </w:t>
      </w:r>
      <w:r w:rsidR="00725C35" w:rsidRPr="00CA3798">
        <w:rPr>
          <w:rFonts w:ascii="Book Antiqua" w:hAnsi="Book Antiqua" w:cs="Times New Roman"/>
          <w:w w:val="120"/>
        </w:rPr>
        <w:tab/>
        <w:t xml:space="preserve">Minimum </w:t>
      </w:r>
      <w:r w:rsidR="00B57269">
        <w:rPr>
          <w:rFonts w:ascii="Book Antiqua" w:hAnsi="Book Antiqua" w:cs="Times New Roman"/>
          <w:w w:val="120"/>
        </w:rPr>
        <w:t xml:space="preserve">two (2) </w:t>
      </w:r>
      <w:r w:rsidRPr="00CA3798">
        <w:rPr>
          <w:rFonts w:ascii="Book Antiqua" w:hAnsi="Book Antiqua" w:cs="Times New Roman"/>
          <w:w w:val="120"/>
        </w:rPr>
        <w:t>members shall constitute a quorum for the  Committee meeting.</w:t>
      </w:r>
    </w:p>
    <w:p w:rsidR="00610077" w:rsidRPr="00CA3798" w:rsidRDefault="00610077" w:rsidP="00AE62A8">
      <w:pPr>
        <w:widowControl w:val="0"/>
        <w:autoSpaceDE w:val="0"/>
        <w:autoSpaceDN w:val="0"/>
        <w:adjustRightInd w:val="0"/>
        <w:spacing w:before="6" w:after="0" w:line="240" w:lineRule="auto"/>
        <w:jc w:val="both"/>
        <w:rPr>
          <w:rFonts w:ascii="Book Antiqua" w:hAnsi="Book Antiqua" w:cs="Times New Roman"/>
          <w:w w:val="120"/>
        </w:rPr>
      </w:pPr>
    </w:p>
    <w:p w:rsidR="002A2C36" w:rsidRDefault="002A2C36" w:rsidP="00AE62A8">
      <w:pPr>
        <w:widowControl w:val="0"/>
        <w:autoSpaceDE w:val="0"/>
        <w:autoSpaceDN w:val="0"/>
        <w:adjustRightInd w:val="0"/>
        <w:spacing w:after="0" w:line="240" w:lineRule="auto"/>
        <w:ind w:left="720" w:right="79" w:hanging="720"/>
        <w:jc w:val="both"/>
        <w:rPr>
          <w:rFonts w:ascii="Book Antiqua" w:hAnsi="Book Antiqua" w:cs="Times New Roman"/>
          <w:w w:val="120"/>
        </w:rPr>
      </w:pPr>
    </w:p>
    <w:p w:rsidR="00610077" w:rsidRPr="00CA3798" w:rsidRDefault="00725C35" w:rsidP="00AE62A8">
      <w:pPr>
        <w:widowControl w:val="0"/>
        <w:autoSpaceDE w:val="0"/>
        <w:autoSpaceDN w:val="0"/>
        <w:adjustRightInd w:val="0"/>
        <w:spacing w:after="0" w:line="240" w:lineRule="auto"/>
        <w:ind w:left="720" w:right="79" w:hanging="720"/>
        <w:jc w:val="both"/>
        <w:rPr>
          <w:rFonts w:ascii="Book Antiqua" w:hAnsi="Book Antiqua" w:cs="Times New Roman"/>
          <w:w w:val="120"/>
        </w:rPr>
      </w:pPr>
      <w:r w:rsidRPr="00CA3798">
        <w:rPr>
          <w:rFonts w:ascii="Book Antiqua" w:hAnsi="Book Antiqua" w:cs="Times New Roman"/>
          <w:w w:val="120"/>
        </w:rPr>
        <w:t xml:space="preserve">c)  </w:t>
      </w:r>
      <w:r w:rsidRPr="00CA3798">
        <w:rPr>
          <w:rFonts w:ascii="Book Antiqua" w:hAnsi="Book Antiqua" w:cs="Times New Roman"/>
          <w:w w:val="120"/>
        </w:rPr>
        <w:tab/>
        <w:t>Membership of</w:t>
      </w:r>
      <w:r w:rsidR="00610077" w:rsidRPr="00CA3798">
        <w:rPr>
          <w:rFonts w:ascii="Book Antiqua" w:hAnsi="Book Antiqua" w:cs="Times New Roman"/>
          <w:w w:val="120"/>
        </w:rPr>
        <w:t xml:space="preserve"> the Committee and  Nomination and  Remuneration  policy shall be  disclosed in the Annual Report.</w:t>
      </w:r>
    </w:p>
    <w:p w:rsidR="00610077" w:rsidRPr="00CA3798" w:rsidRDefault="00610077" w:rsidP="00AE62A8">
      <w:pPr>
        <w:widowControl w:val="0"/>
        <w:autoSpaceDE w:val="0"/>
        <w:autoSpaceDN w:val="0"/>
        <w:adjustRightInd w:val="0"/>
        <w:spacing w:before="6" w:after="0" w:line="240" w:lineRule="auto"/>
        <w:jc w:val="both"/>
        <w:rPr>
          <w:rFonts w:ascii="Book Antiqua" w:hAnsi="Book Antiqua" w:cs="Times New Roman"/>
          <w:w w:val="120"/>
        </w:rPr>
      </w:pPr>
    </w:p>
    <w:p w:rsidR="002A2C36" w:rsidRDefault="002A2C36" w:rsidP="00AE62A8">
      <w:pPr>
        <w:widowControl w:val="0"/>
        <w:autoSpaceDE w:val="0"/>
        <w:autoSpaceDN w:val="0"/>
        <w:adjustRightInd w:val="0"/>
        <w:spacing w:after="0" w:line="240" w:lineRule="auto"/>
        <w:ind w:left="720" w:right="76" w:hanging="720"/>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left="720" w:right="76" w:hanging="720"/>
        <w:jc w:val="both"/>
        <w:rPr>
          <w:rFonts w:ascii="Book Antiqua" w:hAnsi="Book Antiqua" w:cs="Times New Roman"/>
          <w:w w:val="120"/>
        </w:rPr>
      </w:pPr>
      <w:r w:rsidRPr="00CA3798">
        <w:rPr>
          <w:rFonts w:ascii="Book Antiqua" w:hAnsi="Book Antiqua" w:cs="Times New Roman"/>
          <w:w w:val="120"/>
        </w:rPr>
        <w:t xml:space="preserve">d) </w:t>
      </w:r>
      <w:r w:rsidR="00725C35" w:rsidRPr="00CA3798">
        <w:rPr>
          <w:rFonts w:ascii="Book Antiqua" w:hAnsi="Book Antiqua" w:cs="Times New Roman"/>
          <w:w w:val="120"/>
        </w:rPr>
        <w:tab/>
      </w:r>
      <w:r w:rsidRPr="00CA3798">
        <w:rPr>
          <w:rFonts w:ascii="Book Antiqua" w:hAnsi="Book Antiqua" w:cs="Times New Roman"/>
          <w:w w:val="120"/>
        </w:rPr>
        <w:t>Term of the Committee shall be  continued unless terminated by the Board of</w:t>
      </w:r>
      <w:r w:rsidR="00725C35" w:rsidRPr="00CA3798">
        <w:rPr>
          <w:rFonts w:ascii="Book Antiqua" w:hAnsi="Book Antiqua" w:cs="Times New Roman"/>
          <w:w w:val="120"/>
        </w:rPr>
        <w:t xml:space="preserve"> </w:t>
      </w:r>
      <w:r w:rsidRPr="00CA3798">
        <w:rPr>
          <w:rFonts w:ascii="Book Antiqua" w:hAnsi="Book Antiqua" w:cs="Times New Roman"/>
          <w:w w:val="120"/>
        </w:rPr>
        <w:t>Directors.</w:t>
      </w:r>
    </w:p>
    <w:p w:rsidR="00AE62A8" w:rsidRPr="00CA3798" w:rsidRDefault="00AE62A8" w:rsidP="00AE62A8">
      <w:pPr>
        <w:widowControl w:val="0"/>
        <w:autoSpaceDE w:val="0"/>
        <w:autoSpaceDN w:val="0"/>
        <w:adjustRightInd w:val="0"/>
        <w:spacing w:before="28" w:after="0" w:line="240" w:lineRule="auto"/>
        <w:ind w:right="6390"/>
        <w:jc w:val="both"/>
        <w:rPr>
          <w:rFonts w:ascii="Book Antiqua" w:hAnsi="Book Antiqua" w:cs="Times New Roman"/>
          <w:b/>
          <w:i/>
          <w:w w:val="120"/>
        </w:rPr>
      </w:pPr>
    </w:p>
    <w:p w:rsidR="002A2C36" w:rsidRDefault="002A2C36" w:rsidP="00AE62A8">
      <w:pPr>
        <w:widowControl w:val="0"/>
        <w:autoSpaceDE w:val="0"/>
        <w:autoSpaceDN w:val="0"/>
        <w:adjustRightInd w:val="0"/>
        <w:spacing w:before="28" w:after="0" w:line="240" w:lineRule="auto"/>
        <w:ind w:right="6390"/>
        <w:jc w:val="both"/>
        <w:rPr>
          <w:rFonts w:ascii="Book Antiqua" w:hAnsi="Book Antiqua" w:cs="Times New Roman"/>
          <w:b/>
          <w:i/>
          <w:w w:val="120"/>
        </w:rPr>
      </w:pPr>
    </w:p>
    <w:p w:rsidR="00610077" w:rsidRPr="00CA3798" w:rsidRDefault="00725C35" w:rsidP="00AE62A8">
      <w:pPr>
        <w:widowControl w:val="0"/>
        <w:autoSpaceDE w:val="0"/>
        <w:autoSpaceDN w:val="0"/>
        <w:adjustRightInd w:val="0"/>
        <w:spacing w:before="28" w:after="0" w:line="240" w:lineRule="auto"/>
        <w:ind w:right="6390"/>
        <w:jc w:val="both"/>
        <w:rPr>
          <w:rFonts w:ascii="Book Antiqua" w:hAnsi="Book Antiqua" w:cs="Times New Roman"/>
          <w:b/>
          <w:i/>
          <w:w w:val="120"/>
        </w:rPr>
      </w:pPr>
      <w:r w:rsidRPr="00CA3798">
        <w:rPr>
          <w:rFonts w:ascii="Book Antiqua" w:hAnsi="Book Antiqua" w:cs="Times New Roman"/>
          <w:b/>
          <w:i/>
          <w:w w:val="120"/>
        </w:rPr>
        <w:t>Chairman</w:t>
      </w:r>
    </w:p>
    <w:p w:rsidR="00610077" w:rsidRPr="00CA3798" w:rsidRDefault="00610077" w:rsidP="00AE62A8">
      <w:pPr>
        <w:widowControl w:val="0"/>
        <w:autoSpaceDE w:val="0"/>
        <w:autoSpaceDN w:val="0"/>
        <w:adjustRightInd w:val="0"/>
        <w:spacing w:before="10" w:after="0" w:line="240" w:lineRule="auto"/>
        <w:jc w:val="both"/>
        <w:rPr>
          <w:rFonts w:ascii="Book Antiqua" w:hAnsi="Book Antiqua" w:cs="Times New Roman"/>
          <w:w w:val="120"/>
        </w:rPr>
      </w:pPr>
    </w:p>
    <w:p w:rsidR="002A2C36" w:rsidRDefault="002A2C36" w:rsidP="00AE62A8">
      <w:pPr>
        <w:widowControl w:val="0"/>
        <w:autoSpaceDE w:val="0"/>
        <w:autoSpaceDN w:val="0"/>
        <w:adjustRightInd w:val="0"/>
        <w:spacing w:after="0" w:line="240" w:lineRule="auto"/>
        <w:ind w:right="1260"/>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right="1260"/>
        <w:jc w:val="both"/>
        <w:rPr>
          <w:rFonts w:ascii="Book Antiqua" w:hAnsi="Book Antiqua" w:cs="Times New Roman"/>
          <w:w w:val="120"/>
        </w:rPr>
      </w:pPr>
      <w:r w:rsidRPr="00CA3798">
        <w:rPr>
          <w:rFonts w:ascii="Book Antiqua" w:hAnsi="Book Antiqua" w:cs="Times New Roman"/>
          <w:w w:val="120"/>
        </w:rPr>
        <w:t xml:space="preserve">a) </w:t>
      </w:r>
      <w:r w:rsidR="00725C35" w:rsidRPr="00CA3798">
        <w:rPr>
          <w:rFonts w:ascii="Book Antiqua" w:hAnsi="Book Antiqua" w:cs="Times New Roman"/>
          <w:w w:val="120"/>
        </w:rPr>
        <w:tab/>
      </w:r>
      <w:r w:rsidRPr="00CA3798">
        <w:rPr>
          <w:rFonts w:ascii="Book Antiqua" w:hAnsi="Book Antiqua" w:cs="Times New Roman"/>
          <w:w w:val="120"/>
        </w:rPr>
        <w:t>Chai</w:t>
      </w:r>
      <w:r w:rsidR="00725C35" w:rsidRPr="00CA3798">
        <w:rPr>
          <w:rFonts w:ascii="Book Antiqua" w:hAnsi="Book Antiqua" w:cs="Times New Roman"/>
          <w:w w:val="120"/>
        </w:rPr>
        <w:t xml:space="preserve">rman of the Committee shall be </w:t>
      </w:r>
      <w:r w:rsidRPr="00CA3798">
        <w:rPr>
          <w:rFonts w:ascii="Book Antiqua" w:hAnsi="Book Antiqua" w:cs="Times New Roman"/>
          <w:w w:val="120"/>
        </w:rPr>
        <w:t>an Independent Director.</w:t>
      </w:r>
    </w:p>
    <w:p w:rsidR="00610077" w:rsidRDefault="00610077" w:rsidP="00AE62A8">
      <w:pPr>
        <w:widowControl w:val="0"/>
        <w:autoSpaceDE w:val="0"/>
        <w:autoSpaceDN w:val="0"/>
        <w:adjustRightInd w:val="0"/>
        <w:spacing w:before="5" w:after="0" w:line="240" w:lineRule="auto"/>
        <w:jc w:val="both"/>
        <w:rPr>
          <w:rFonts w:ascii="Book Antiqua" w:hAnsi="Book Antiqua" w:cs="Times New Roman"/>
          <w:w w:val="120"/>
        </w:rPr>
      </w:pPr>
    </w:p>
    <w:p w:rsidR="002A2C36" w:rsidRPr="00CA3798" w:rsidRDefault="002A2C36" w:rsidP="00AE62A8">
      <w:pPr>
        <w:widowControl w:val="0"/>
        <w:autoSpaceDE w:val="0"/>
        <w:autoSpaceDN w:val="0"/>
        <w:adjustRightInd w:val="0"/>
        <w:spacing w:before="5" w:after="0" w:line="240" w:lineRule="auto"/>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left="720" w:right="79" w:hanging="720"/>
        <w:jc w:val="both"/>
        <w:rPr>
          <w:rFonts w:ascii="Book Antiqua" w:hAnsi="Book Antiqua" w:cs="Times New Roman"/>
          <w:w w:val="120"/>
        </w:rPr>
      </w:pPr>
      <w:r w:rsidRPr="00CA3798">
        <w:rPr>
          <w:rFonts w:ascii="Book Antiqua" w:hAnsi="Book Antiqua" w:cs="Times New Roman"/>
          <w:w w:val="120"/>
        </w:rPr>
        <w:t xml:space="preserve">b) </w:t>
      </w:r>
      <w:r w:rsidR="00725C35" w:rsidRPr="00CA3798">
        <w:rPr>
          <w:rFonts w:ascii="Book Antiqua" w:hAnsi="Book Antiqua" w:cs="Times New Roman"/>
          <w:w w:val="120"/>
        </w:rPr>
        <w:tab/>
      </w:r>
      <w:r w:rsidRPr="00CA3798">
        <w:rPr>
          <w:rFonts w:ascii="Book Antiqua" w:hAnsi="Book Antiqua" w:cs="Times New Roman"/>
          <w:w w:val="120"/>
        </w:rPr>
        <w:t>In the absence of the Chairman, the members of the Committee present at the meeting shall choose one amongst them to act as Chairman.</w:t>
      </w:r>
    </w:p>
    <w:p w:rsidR="00610077" w:rsidRDefault="00610077" w:rsidP="00AE62A8">
      <w:pPr>
        <w:widowControl w:val="0"/>
        <w:autoSpaceDE w:val="0"/>
        <w:autoSpaceDN w:val="0"/>
        <w:adjustRightInd w:val="0"/>
        <w:spacing w:before="9" w:after="0" w:line="240" w:lineRule="auto"/>
        <w:jc w:val="both"/>
        <w:rPr>
          <w:rFonts w:ascii="Book Antiqua" w:hAnsi="Book Antiqua" w:cs="Times New Roman"/>
          <w:w w:val="120"/>
        </w:rPr>
      </w:pPr>
    </w:p>
    <w:p w:rsidR="002A2C36" w:rsidRPr="00CA3798" w:rsidRDefault="002A2C36" w:rsidP="00AE62A8">
      <w:pPr>
        <w:widowControl w:val="0"/>
        <w:autoSpaceDE w:val="0"/>
        <w:autoSpaceDN w:val="0"/>
        <w:adjustRightInd w:val="0"/>
        <w:spacing w:before="9" w:after="0" w:line="240" w:lineRule="auto"/>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left="720" w:right="76" w:hanging="720"/>
        <w:jc w:val="both"/>
        <w:rPr>
          <w:rFonts w:ascii="Book Antiqua" w:hAnsi="Book Antiqua" w:cs="Times New Roman"/>
          <w:w w:val="120"/>
        </w:rPr>
      </w:pPr>
      <w:r w:rsidRPr="00CA3798">
        <w:rPr>
          <w:rFonts w:ascii="Book Antiqua" w:hAnsi="Book Antiqua" w:cs="Times New Roman"/>
          <w:w w:val="120"/>
        </w:rPr>
        <w:t xml:space="preserve">c) </w:t>
      </w:r>
      <w:r w:rsidR="00725C35" w:rsidRPr="00CA3798">
        <w:rPr>
          <w:rFonts w:ascii="Book Antiqua" w:hAnsi="Book Antiqua" w:cs="Times New Roman"/>
          <w:w w:val="120"/>
        </w:rPr>
        <w:tab/>
      </w:r>
      <w:r w:rsidRPr="00CA3798">
        <w:rPr>
          <w:rFonts w:ascii="Book Antiqua" w:hAnsi="Book Antiqua" w:cs="Times New Roman"/>
          <w:w w:val="120"/>
        </w:rPr>
        <w:t>Chairman of the Nomination and Remuneration Committee could be  present at the Annual General Meeting or may nominate some other member to answer the shareholders’ queries.</w:t>
      </w:r>
    </w:p>
    <w:p w:rsidR="00610077" w:rsidRPr="00CA3798" w:rsidRDefault="00610077" w:rsidP="00AE62A8">
      <w:pPr>
        <w:widowControl w:val="0"/>
        <w:autoSpaceDE w:val="0"/>
        <w:autoSpaceDN w:val="0"/>
        <w:adjustRightInd w:val="0"/>
        <w:spacing w:before="3" w:after="0" w:line="240" w:lineRule="auto"/>
        <w:jc w:val="both"/>
        <w:rPr>
          <w:rFonts w:ascii="Book Antiqua" w:hAnsi="Book Antiqua" w:cs="Times New Roman"/>
          <w:w w:val="120"/>
        </w:rPr>
      </w:pPr>
    </w:p>
    <w:p w:rsidR="00AE62A8" w:rsidRPr="00CA3798" w:rsidRDefault="00AE62A8" w:rsidP="00AE62A8">
      <w:pPr>
        <w:widowControl w:val="0"/>
        <w:autoSpaceDE w:val="0"/>
        <w:autoSpaceDN w:val="0"/>
        <w:adjustRightInd w:val="0"/>
        <w:spacing w:before="3" w:after="0" w:line="240" w:lineRule="auto"/>
        <w:jc w:val="both"/>
        <w:rPr>
          <w:rFonts w:ascii="Book Antiqua" w:hAnsi="Book Antiqua" w:cs="Times New Roman"/>
          <w:w w:val="120"/>
        </w:rPr>
      </w:pPr>
    </w:p>
    <w:p w:rsidR="00610077" w:rsidRPr="00CA3798" w:rsidRDefault="00725C35" w:rsidP="00AE62A8">
      <w:pPr>
        <w:widowControl w:val="0"/>
        <w:autoSpaceDE w:val="0"/>
        <w:autoSpaceDN w:val="0"/>
        <w:adjustRightInd w:val="0"/>
        <w:spacing w:after="0" w:line="240" w:lineRule="auto"/>
        <w:ind w:right="2160"/>
        <w:jc w:val="both"/>
        <w:rPr>
          <w:rFonts w:ascii="Book Antiqua" w:hAnsi="Book Antiqua" w:cs="Times New Roman"/>
          <w:b/>
          <w:i/>
          <w:w w:val="120"/>
        </w:rPr>
      </w:pPr>
      <w:r w:rsidRPr="00CA3798">
        <w:rPr>
          <w:rFonts w:ascii="Book Antiqua" w:hAnsi="Book Antiqua" w:cs="Times New Roman"/>
          <w:b/>
          <w:i/>
          <w:w w:val="120"/>
        </w:rPr>
        <w:t>Committee Members’ Interests</w:t>
      </w:r>
    </w:p>
    <w:p w:rsidR="00610077" w:rsidRPr="00CA3798" w:rsidRDefault="00610077" w:rsidP="00AE62A8">
      <w:pPr>
        <w:widowControl w:val="0"/>
        <w:autoSpaceDE w:val="0"/>
        <w:autoSpaceDN w:val="0"/>
        <w:adjustRightInd w:val="0"/>
        <w:spacing w:before="7" w:after="0" w:line="240" w:lineRule="auto"/>
        <w:jc w:val="both"/>
        <w:rPr>
          <w:rFonts w:ascii="Book Antiqua" w:hAnsi="Book Antiqua" w:cs="Times New Roman"/>
          <w:w w:val="120"/>
        </w:rPr>
      </w:pPr>
    </w:p>
    <w:p w:rsidR="002A2C36" w:rsidRDefault="002A2C36" w:rsidP="00AE62A8">
      <w:pPr>
        <w:widowControl w:val="0"/>
        <w:autoSpaceDE w:val="0"/>
        <w:autoSpaceDN w:val="0"/>
        <w:adjustRightInd w:val="0"/>
        <w:spacing w:after="0" w:line="240" w:lineRule="auto"/>
        <w:ind w:left="720" w:right="79" w:hanging="720"/>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left="720" w:right="79" w:hanging="720"/>
        <w:jc w:val="both"/>
        <w:rPr>
          <w:rFonts w:ascii="Book Antiqua" w:hAnsi="Book Antiqua" w:cs="Times New Roman"/>
          <w:w w:val="120"/>
        </w:rPr>
      </w:pPr>
      <w:r w:rsidRPr="00CA3798">
        <w:rPr>
          <w:rFonts w:ascii="Book Antiqua" w:hAnsi="Book Antiqua" w:cs="Times New Roman"/>
          <w:w w:val="120"/>
        </w:rPr>
        <w:t xml:space="preserve">a) </w:t>
      </w:r>
      <w:r w:rsidR="00725C35" w:rsidRPr="00CA3798">
        <w:rPr>
          <w:rFonts w:ascii="Book Antiqua" w:hAnsi="Book Antiqua" w:cs="Times New Roman"/>
          <w:w w:val="120"/>
        </w:rPr>
        <w:tab/>
      </w:r>
      <w:r w:rsidRPr="00CA3798">
        <w:rPr>
          <w:rFonts w:ascii="Book Antiqua" w:hAnsi="Book Antiqua" w:cs="Times New Roman"/>
          <w:w w:val="120"/>
        </w:rPr>
        <w:t>A member of the Committee is not entitled to be  present when his or her own remuneration  is discussed  at  a meeting or when his or her performance  is being evaluated.</w:t>
      </w:r>
    </w:p>
    <w:p w:rsidR="00610077" w:rsidRPr="00CA3798" w:rsidRDefault="00610077" w:rsidP="00AE62A8">
      <w:pPr>
        <w:widowControl w:val="0"/>
        <w:autoSpaceDE w:val="0"/>
        <w:autoSpaceDN w:val="0"/>
        <w:adjustRightInd w:val="0"/>
        <w:spacing w:before="8" w:after="0" w:line="240" w:lineRule="auto"/>
        <w:jc w:val="both"/>
        <w:rPr>
          <w:rFonts w:ascii="Book Antiqua" w:hAnsi="Book Antiqua" w:cs="Times New Roman"/>
          <w:w w:val="120"/>
        </w:rPr>
      </w:pPr>
    </w:p>
    <w:p w:rsidR="002A2C36" w:rsidRDefault="002A2C36" w:rsidP="00AE62A8">
      <w:pPr>
        <w:widowControl w:val="0"/>
        <w:autoSpaceDE w:val="0"/>
        <w:autoSpaceDN w:val="0"/>
        <w:adjustRightInd w:val="0"/>
        <w:spacing w:after="0" w:line="240" w:lineRule="auto"/>
        <w:ind w:left="720" w:right="76" w:hanging="720"/>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left="720" w:right="76" w:hanging="720"/>
        <w:jc w:val="both"/>
        <w:rPr>
          <w:rFonts w:ascii="Book Antiqua" w:hAnsi="Book Antiqua" w:cs="Times New Roman"/>
          <w:w w:val="120"/>
        </w:rPr>
      </w:pPr>
      <w:r w:rsidRPr="00CA3798">
        <w:rPr>
          <w:rFonts w:ascii="Book Antiqua" w:hAnsi="Book Antiqua" w:cs="Times New Roman"/>
          <w:w w:val="120"/>
        </w:rPr>
        <w:t xml:space="preserve">b) </w:t>
      </w:r>
      <w:r w:rsidR="00725C35" w:rsidRPr="00CA3798">
        <w:rPr>
          <w:rFonts w:ascii="Book Antiqua" w:hAnsi="Book Antiqua" w:cs="Times New Roman"/>
          <w:w w:val="120"/>
        </w:rPr>
        <w:tab/>
      </w:r>
      <w:r w:rsidRPr="00CA3798">
        <w:rPr>
          <w:rFonts w:ascii="Book Antiqua" w:hAnsi="Book Antiqua" w:cs="Times New Roman"/>
          <w:w w:val="120"/>
        </w:rPr>
        <w:t>The Committee may invite such executives, as it considers appropriate, to be present at the meetings of the Committee.</w:t>
      </w:r>
    </w:p>
    <w:p w:rsidR="00610077" w:rsidRPr="00CA3798" w:rsidRDefault="00610077" w:rsidP="00AE62A8">
      <w:pPr>
        <w:widowControl w:val="0"/>
        <w:autoSpaceDE w:val="0"/>
        <w:autoSpaceDN w:val="0"/>
        <w:adjustRightInd w:val="0"/>
        <w:spacing w:before="2" w:after="0" w:line="240" w:lineRule="auto"/>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jc w:val="both"/>
        <w:rPr>
          <w:rFonts w:ascii="Book Antiqua" w:hAnsi="Book Antiqua" w:cs="Times New Roman"/>
          <w:w w:val="120"/>
        </w:rPr>
      </w:pPr>
    </w:p>
    <w:p w:rsidR="00610077" w:rsidRPr="00CA3798" w:rsidRDefault="00725C35" w:rsidP="00AE62A8">
      <w:pPr>
        <w:widowControl w:val="0"/>
        <w:tabs>
          <w:tab w:val="left" w:pos="4230"/>
        </w:tabs>
        <w:autoSpaceDE w:val="0"/>
        <w:autoSpaceDN w:val="0"/>
        <w:adjustRightInd w:val="0"/>
        <w:spacing w:after="0" w:line="240" w:lineRule="auto"/>
        <w:ind w:right="6120"/>
        <w:jc w:val="both"/>
        <w:rPr>
          <w:rFonts w:ascii="Book Antiqua" w:hAnsi="Book Antiqua" w:cs="Times New Roman"/>
          <w:b/>
          <w:i/>
          <w:w w:val="120"/>
        </w:rPr>
      </w:pPr>
      <w:r w:rsidRPr="00CA3798">
        <w:rPr>
          <w:rFonts w:ascii="Book Antiqua" w:hAnsi="Book Antiqua" w:cs="Times New Roman"/>
          <w:b/>
          <w:i/>
          <w:w w:val="120"/>
        </w:rPr>
        <w:t>Voting</w:t>
      </w:r>
    </w:p>
    <w:p w:rsidR="00610077" w:rsidRPr="00CA3798" w:rsidRDefault="00610077" w:rsidP="00AE62A8">
      <w:pPr>
        <w:widowControl w:val="0"/>
        <w:autoSpaceDE w:val="0"/>
        <w:autoSpaceDN w:val="0"/>
        <w:adjustRightInd w:val="0"/>
        <w:spacing w:before="7" w:after="0" w:line="240" w:lineRule="auto"/>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left="720" w:right="79" w:hanging="720"/>
        <w:jc w:val="both"/>
        <w:rPr>
          <w:rFonts w:ascii="Book Antiqua" w:hAnsi="Book Antiqua" w:cs="Times New Roman"/>
          <w:w w:val="120"/>
        </w:rPr>
      </w:pPr>
      <w:r w:rsidRPr="00CA3798">
        <w:rPr>
          <w:rFonts w:ascii="Book Antiqua" w:hAnsi="Book Antiqua" w:cs="Times New Roman"/>
          <w:w w:val="120"/>
        </w:rPr>
        <w:t xml:space="preserve">a) </w:t>
      </w:r>
      <w:r w:rsidR="00725C35" w:rsidRPr="00CA3798">
        <w:rPr>
          <w:rFonts w:ascii="Book Antiqua" w:hAnsi="Book Antiqua" w:cs="Times New Roman"/>
          <w:w w:val="120"/>
        </w:rPr>
        <w:tab/>
      </w:r>
      <w:r w:rsidRPr="00CA3798">
        <w:rPr>
          <w:rFonts w:ascii="Book Antiqua" w:hAnsi="Book Antiqua" w:cs="Times New Roman"/>
          <w:w w:val="120"/>
        </w:rPr>
        <w:t xml:space="preserve">Matters  arising for determination at Committee meetings shall be  decided by a majority of votes of Members present and voting and any </w:t>
      </w:r>
      <w:r w:rsidRPr="00CA3798">
        <w:rPr>
          <w:rFonts w:ascii="Book Antiqua" w:hAnsi="Book Antiqua" w:cs="Times New Roman"/>
          <w:w w:val="120"/>
        </w:rPr>
        <w:lastRenderedPageBreak/>
        <w:t>such decision shall for all purposes be  deemed a decision of the Committee.</w:t>
      </w:r>
    </w:p>
    <w:p w:rsidR="00610077" w:rsidRPr="00CA3798" w:rsidRDefault="00610077" w:rsidP="00AE62A8">
      <w:pPr>
        <w:widowControl w:val="0"/>
        <w:autoSpaceDE w:val="0"/>
        <w:autoSpaceDN w:val="0"/>
        <w:adjustRightInd w:val="0"/>
        <w:spacing w:before="8" w:after="0" w:line="240" w:lineRule="auto"/>
        <w:jc w:val="both"/>
        <w:rPr>
          <w:rFonts w:ascii="Book Antiqua" w:hAnsi="Book Antiqua" w:cs="Times New Roman"/>
          <w:w w:val="120"/>
        </w:rPr>
      </w:pPr>
    </w:p>
    <w:p w:rsidR="002A2C36" w:rsidRDefault="002A2C36" w:rsidP="00AE62A8">
      <w:pPr>
        <w:widowControl w:val="0"/>
        <w:autoSpaceDE w:val="0"/>
        <w:autoSpaceDN w:val="0"/>
        <w:adjustRightInd w:val="0"/>
        <w:spacing w:after="0" w:line="240" w:lineRule="auto"/>
        <w:ind w:left="720" w:right="78" w:hanging="720"/>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left="720" w:right="78" w:hanging="720"/>
        <w:jc w:val="both"/>
        <w:rPr>
          <w:rFonts w:ascii="Book Antiqua" w:hAnsi="Book Antiqua" w:cs="Times New Roman"/>
          <w:w w:val="120"/>
        </w:rPr>
      </w:pPr>
      <w:r w:rsidRPr="00CA3798">
        <w:rPr>
          <w:rFonts w:ascii="Book Antiqua" w:hAnsi="Book Antiqua" w:cs="Times New Roman"/>
          <w:w w:val="120"/>
        </w:rPr>
        <w:t xml:space="preserve">b)  </w:t>
      </w:r>
      <w:r w:rsidR="00725C35" w:rsidRPr="00CA3798">
        <w:rPr>
          <w:rFonts w:ascii="Book Antiqua" w:hAnsi="Book Antiqua" w:cs="Times New Roman"/>
          <w:w w:val="120"/>
        </w:rPr>
        <w:tab/>
      </w:r>
      <w:r w:rsidRPr="00CA3798">
        <w:rPr>
          <w:rFonts w:ascii="Book Antiqua" w:hAnsi="Book Antiqua" w:cs="Times New Roman"/>
          <w:w w:val="120"/>
        </w:rPr>
        <w:t>In the case of  equality of  votes, the Chairman of  the meeting will  have a casting vote.</w:t>
      </w:r>
    </w:p>
    <w:p w:rsidR="00610077" w:rsidRPr="00CA3798" w:rsidRDefault="00610077" w:rsidP="00AE62A8">
      <w:pPr>
        <w:widowControl w:val="0"/>
        <w:autoSpaceDE w:val="0"/>
        <w:autoSpaceDN w:val="0"/>
        <w:adjustRightInd w:val="0"/>
        <w:spacing w:before="4" w:after="0" w:line="240" w:lineRule="auto"/>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jc w:val="both"/>
        <w:rPr>
          <w:rFonts w:ascii="Book Antiqua" w:hAnsi="Book Antiqua" w:cs="Times New Roman"/>
          <w:b/>
          <w:w w:val="120"/>
          <w:u w:val="single"/>
        </w:rPr>
      </w:pPr>
      <w:r w:rsidRPr="00CA3798">
        <w:rPr>
          <w:rFonts w:ascii="Book Antiqua" w:hAnsi="Book Antiqua" w:cs="Times New Roman"/>
          <w:w w:val="120"/>
        </w:rPr>
        <w:t xml:space="preserve">4. </w:t>
      </w:r>
      <w:r w:rsidR="00725C35" w:rsidRPr="00CA3798">
        <w:rPr>
          <w:rFonts w:ascii="Book Antiqua" w:hAnsi="Book Antiqua" w:cs="Times New Roman"/>
          <w:b/>
          <w:w w:val="120"/>
          <w:u w:val="single"/>
        </w:rPr>
        <w:t>APPOINTMENT OF DIRECTORS/KMPS/</w:t>
      </w:r>
      <w:r w:rsidR="00624FAB" w:rsidRPr="00CA3798">
        <w:rPr>
          <w:rFonts w:ascii="Book Antiqua" w:hAnsi="Book Antiqua" w:cs="Times New Roman"/>
          <w:b/>
          <w:w w:val="120"/>
          <w:u w:val="single"/>
        </w:rPr>
        <w:t>SENIOR MANAGEMENT</w:t>
      </w:r>
    </w:p>
    <w:p w:rsidR="00610077" w:rsidRPr="00CA3798" w:rsidRDefault="00610077" w:rsidP="00AE62A8">
      <w:pPr>
        <w:widowControl w:val="0"/>
        <w:autoSpaceDE w:val="0"/>
        <w:autoSpaceDN w:val="0"/>
        <w:adjustRightInd w:val="0"/>
        <w:spacing w:before="5" w:after="0" w:line="240" w:lineRule="auto"/>
        <w:jc w:val="both"/>
        <w:rPr>
          <w:rFonts w:ascii="Book Antiqua" w:hAnsi="Book Antiqua" w:cs="Times New Roman"/>
          <w:w w:val="120"/>
        </w:rPr>
      </w:pPr>
    </w:p>
    <w:p w:rsidR="002A2C36" w:rsidRDefault="002A2C36" w:rsidP="00AE62A8">
      <w:pPr>
        <w:pStyle w:val="NoSpacing"/>
        <w:ind w:left="720" w:hanging="720"/>
        <w:jc w:val="both"/>
        <w:rPr>
          <w:rFonts w:ascii="Book Antiqua" w:hAnsi="Book Antiqua" w:cs="Times New Roman"/>
          <w:b/>
          <w:i/>
          <w:w w:val="120"/>
        </w:rPr>
      </w:pPr>
    </w:p>
    <w:p w:rsidR="00247772" w:rsidRPr="00CA3798" w:rsidRDefault="00610077" w:rsidP="00AE62A8">
      <w:pPr>
        <w:pStyle w:val="NoSpacing"/>
        <w:ind w:left="720" w:hanging="720"/>
        <w:jc w:val="both"/>
        <w:rPr>
          <w:rFonts w:ascii="Book Antiqua" w:hAnsi="Book Antiqua" w:cs="Times New Roman"/>
          <w:b/>
          <w:i/>
          <w:w w:val="120"/>
        </w:rPr>
      </w:pPr>
      <w:r w:rsidRPr="00CA3798">
        <w:rPr>
          <w:rFonts w:ascii="Book Antiqua" w:hAnsi="Book Antiqua" w:cs="Times New Roman"/>
          <w:b/>
          <w:i/>
          <w:w w:val="120"/>
        </w:rPr>
        <w:t>4.1</w:t>
      </w:r>
      <w:r w:rsidRPr="00CA3798">
        <w:rPr>
          <w:rFonts w:ascii="Book Antiqua" w:hAnsi="Book Antiqua"/>
          <w:b/>
          <w:i/>
        </w:rPr>
        <w:t xml:space="preserve">  </w:t>
      </w:r>
      <w:r w:rsidR="00725C35" w:rsidRPr="00CA3798">
        <w:rPr>
          <w:rFonts w:ascii="Book Antiqua" w:hAnsi="Book Antiqua"/>
          <w:b/>
          <w:i/>
        </w:rPr>
        <w:tab/>
      </w:r>
      <w:r w:rsidRPr="00CA3798">
        <w:rPr>
          <w:rFonts w:ascii="Book Antiqua" w:hAnsi="Book Antiqua" w:cs="Times New Roman"/>
          <w:b/>
          <w:i/>
          <w:w w:val="120"/>
        </w:rPr>
        <w:t>Enhancing  the  competencies of  the  Board and  attracting  as  well   as retaining talented employees  for role of KMP/a  level  below KMP  are the basis for  the  Nomination and  Remuneration Committee to select a  candidate  for</w:t>
      </w:r>
      <w:r w:rsidR="00247772" w:rsidRPr="00CA3798">
        <w:rPr>
          <w:rFonts w:ascii="Book Antiqua" w:hAnsi="Book Antiqua" w:cs="Times New Roman"/>
          <w:b/>
          <w:i/>
          <w:w w:val="120"/>
        </w:rPr>
        <w:t xml:space="preserve"> appointment to the Board. When recommending a candidate for appointment, Nomination and Remuneration Committee has regard to: </w:t>
      </w:r>
    </w:p>
    <w:p w:rsidR="00610077" w:rsidRPr="00CA3798" w:rsidRDefault="00610077" w:rsidP="00AE62A8">
      <w:pPr>
        <w:widowControl w:val="0"/>
        <w:autoSpaceDE w:val="0"/>
        <w:autoSpaceDN w:val="0"/>
        <w:adjustRightInd w:val="0"/>
        <w:spacing w:before="6" w:after="0" w:line="240" w:lineRule="auto"/>
        <w:jc w:val="both"/>
        <w:rPr>
          <w:rFonts w:ascii="Book Antiqua" w:hAnsi="Book Antiqua" w:cs="Times New Roman"/>
          <w:w w:val="120"/>
        </w:rPr>
      </w:pPr>
    </w:p>
    <w:p w:rsidR="00610077" w:rsidRPr="00CA3798" w:rsidRDefault="00610077" w:rsidP="00AE62A8">
      <w:pPr>
        <w:pStyle w:val="ListParagraph"/>
        <w:widowControl w:val="0"/>
        <w:numPr>
          <w:ilvl w:val="0"/>
          <w:numId w:val="2"/>
        </w:numPr>
        <w:autoSpaceDE w:val="0"/>
        <w:autoSpaceDN w:val="0"/>
        <w:adjustRightInd w:val="0"/>
        <w:ind w:right="76"/>
        <w:jc w:val="both"/>
        <w:rPr>
          <w:rFonts w:ascii="Book Antiqua" w:hAnsi="Book Antiqua" w:cs="Times New Roman"/>
          <w:w w:val="120"/>
        </w:rPr>
      </w:pPr>
      <w:r w:rsidRPr="00CA3798">
        <w:rPr>
          <w:rFonts w:ascii="Book Antiqua" w:hAnsi="Book Antiqua" w:cs="Times New Roman"/>
          <w:w w:val="120"/>
        </w:rPr>
        <w:t xml:space="preserve"> Assessing the appointee against a range of criteria which includes but not be limited to qualifications,  skills, regional and industry experience, background and other qualities required to operate successfully in the position, with due regard for the benefits from diversifying the Board;</w:t>
      </w:r>
    </w:p>
    <w:p w:rsidR="00610077" w:rsidRPr="00CA3798" w:rsidRDefault="00610077" w:rsidP="00AE62A8">
      <w:pPr>
        <w:widowControl w:val="0"/>
        <w:autoSpaceDE w:val="0"/>
        <w:autoSpaceDN w:val="0"/>
        <w:adjustRightInd w:val="0"/>
        <w:spacing w:after="0" w:line="240" w:lineRule="auto"/>
        <w:jc w:val="both"/>
        <w:rPr>
          <w:rFonts w:ascii="Book Antiqua" w:hAnsi="Book Antiqua" w:cs="Times New Roman"/>
          <w:w w:val="120"/>
        </w:rPr>
      </w:pPr>
    </w:p>
    <w:p w:rsidR="00610077" w:rsidRPr="00CA3798" w:rsidRDefault="00247772" w:rsidP="00AE62A8">
      <w:pPr>
        <w:pStyle w:val="ListParagraph"/>
        <w:widowControl w:val="0"/>
        <w:numPr>
          <w:ilvl w:val="0"/>
          <w:numId w:val="2"/>
        </w:numPr>
        <w:autoSpaceDE w:val="0"/>
        <w:autoSpaceDN w:val="0"/>
        <w:adjustRightInd w:val="0"/>
        <w:ind w:right="79"/>
        <w:jc w:val="both"/>
        <w:rPr>
          <w:rFonts w:ascii="Book Antiqua" w:hAnsi="Book Antiqua" w:cs="Times New Roman"/>
          <w:w w:val="120"/>
        </w:rPr>
      </w:pPr>
      <w:r w:rsidRPr="00CA3798">
        <w:rPr>
          <w:rFonts w:ascii="Book Antiqua" w:hAnsi="Book Antiqua" w:cs="Times New Roman"/>
          <w:w w:val="120"/>
        </w:rPr>
        <w:t xml:space="preserve"> </w:t>
      </w:r>
      <w:r w:rsidR="00610077" w:rsidRPr="00CA3798">
        <w:rPr>
          <w:rFonts w:ascii="Book Antiqua" w:hAnsi="Book Antiqua" w:cs="Times New Roman"/>
          <w:w w:val="120"/>
        </w:rPr>
        <w:t>The extent  to  which  the  appointee  is  likely   to  contribute  to  the  overall effectiveness of the Board, work constructively with the existing directors and enhance the efficiencies of the Company;</w:t>
      </w:r>
    </w:p>
    <w:p w:rsidR="00610077" w:rsidRPr="00CA3798" w:rsidRDefault="00610077" w:rsidP="00AE62A8">
      <w:pPr>
        <w:widowControl w:val="0"/>
        <w:autoSpaceDE w:val="0"/>
        <w:autoSpaceDN w:val="0"/>
        <w:adjustRightInd w:val="0"/>
        <w:spacing w:before="8" w:after="0" w:line="240" w:lineRule="auto"/>
        <w:jc w:val="both"/>
        <w:rPr>
          <w:rFonts w:ascii="Book Antiqua" w:hAnsi="Book Antiqua" w:cs="Times New Roman"/>
          <w:w w:val="120"/>
        </w:rPr>
      </w:pPr>
    </w:p>
    <w:p w:rsidR="00610077" w:rsidRPr="00CA3798" w:rsidRDefault="00247772" w:rsidP="00AE62A8">
      <w:pPr>
        <w:widowControl w:val="0"/>
        <w:autoSpaceDE w:val="0"/>
        <w:autoSpaceDN w:val="0"/>
        <w:adjustRightInd w:val="0"/>
        <w:spacing w:after="0" w:line="240" w:lineRule="auto"/>
        <w:ind w:left="1170" w:right="76" w:hanging="450"/>
        <w:jc w:val="both"/>
        <w:rPr>
          <w:rFonts w:ascii="Book Antiqua" w:hAnsi="Book Antiqua" w:cs="Times New Roman"/>
          <w:w w:val="120"/>
        </w:rPr>
      </w:pPr>
      <w:r w:rsidRPr="00CA3798">
        <w:rPr>
          <w:rFonts w:ascii="Book Antiqua" w:hAnsi="Book Antiqua" w:cs="Times New Roman"/>
          <w:w w:val="120"/>
        </w:rPr>
        <w:t>(c)</w:t>
      </w:r>
      <w:r w:rsidR="00610077" w:rsidRPr="00CA3798">
        <w:rPr>
          <w:rFonts w:ascii="Book Antiqua" w:hAnsi="Book Antiqua" w:cs="Times New Roman"/>
          <w:w w:val="120"/>
        </w:rPr>
        <w:t xml:space="preserve"> The skills and experience that the appointee brings to the role of KMP/</w:t>
      </w:r>
      <w:r w:rsidR="002F5D6E" w:rsidRPr="00CA3798">
        <w:rPr>
          <w:rFonts w:ascii="Book Antiqua" w:hAnsi="Book Antiqua" w:cs="Times New Roman"/>
          <w:w w:val="120"/>
        </w:rPr>
        <w:t xml:space="preserve"> Senior Management</w:t>
      </w:r>
      <w:r w:rsidR="00610077" w:rsidRPr="00CA3798">
        <w:rPr>
          <w:rFonts w:ascii="Book Antiqua" w:hAnsi="Book Antiqua" w:cs="Times New Roman"/>
          <w:w w:val="120"/>
        </w:rPr>
        <w:t xml:space="preserve"> and how an appointee will enhance the skill sets and experience of the Board as a whole;</w:t>
      </w:r>
    </w:p>
    <w:p w:rsidR="00610077" w:rsidRPr="00CA3798" w:rsidRDefault="00610077" w:rsidP="00AE62A8">
      <w:pPr>
        <w:widowControl w:val="0"/>
        <w:autoSpaceDE w:val="0"/>
        <w:autoSpaceDN w:val="0"/>
        <w:adjustRightInd w:val="0"/>
        <w:spacing w:before="8" w:after="0" w:line="240" w:lineRule="auto"/>
        <w:jc w:val="both"/>
        <w:rPr>
          <w:rFonts w:ascii="Book Antiqua" w:hAnsi="Book Antiqua" w:cs="Times New Roman"/>
          <w:w w:val="120"/>
        </w:rPr>
      </w:pPr>
    </w:p>
    <w:p w:rsidR="00610077" w:rsidRPr="00CA3798" w:rsidRDefault="00247772" w:rsidP="00AE62A8">
      <w:pPr>
        <w:widowControl w:val="0"/>
        <w:autoSpaceDE w:val="0"/>
        <w:autoSpaceDN w:val="0"/>
        <w:adjustRightInd w:val="0"/>
        <w:spacing w:line="240" w:lineRule="auto"/>
        <w:ind w:left="1170" w:right="81" w:hanging="450"/>
        <w:jc w:val="both"/>
        <w:rPr>
          <w:rFonts w:ascii="Book Antiqua" w:hAnsi="Book Antiqua" w:cs="Times New Roman"/>
          <w:w w:val="120"/>
        </w:rPr>
      </w:pPr>
      <w:r w:rsidRPr="00CA3798">
        <w:rPr>
          <w:rFonts w:ascii="Book Antiqua" w:hAnsi="Book Antiqua" w:cs="Times New Roman"/>
          <w:w w:val="120"/>
        </w:rPr>
        <w:t xml:space="preserve">(d) </w:t>
      </w:r>
      <w:r w:rsidR="00610077" w:rsidRPr="00CA3798">
        <w:rPr>
          <w:rFonts w:ascii="Book Antiqua" w:hAnsi="Book Antiqua" w:cs="Times New Roman"/>
          <w:w w:val="120"/>
        </w:rPr>
        <w:t>The nature of existing positions held by the appointee including directorships or other relationships and</w:t>
      </w:r>
    </w:p>
    <w:p w:rsidR="00610077" w:rsidRPr="00CA3798" w:rsidRDefault="00247772" w:rsidP="00AE62A8">
      <w:pPr>
        <w:widowControl w:val="0"/>
        <w:autoSpaceDE w:val="0"/>
        <w:autoSpaceDN w:val="0"/>
        <w:adjustRightInd w:val="0"/>
        <w:spacing w:after="0" w:line="240" w:lineRule="auto"/>
        <w:ind w:left="1260" w:right="79" w:hanging="540"/>
        <w:jc w:val="both"/>
        <w:rPr>
          <w:rFonts w:ascii="Book Antiqua" w:hAnsi="Book Antiqua" w:cs="Times New Roman"/>
          <w:w w:val="120"/>
        </w:rPr>
      </w:pPr>
      <w:r w:rsidRPr="00CA3798">
        <w:rPr>
          <w:rFonts w:ascii="Book Antiqua" w:hAnsi="Book Antiqua" w:cs="Times New Roman"/>
          <w:w w:val="120"/>
        </w:rPr>
        <w:t xml:space="preserve">(e) </w:t>
      </w:r>
      <w:r w:rsidR="00610077" w:rsidRPr="00CA3798">
        <w:rPr>
          <w:rFonts w:ascii="Book Antiqua" w:hAnsi="Book Antiqua" w:cs="Times New Roman"/>
          <w:w w:val="120"/>
        </w:rPr>
        <w:t xml:space="preserve"> The impact they may have on the appointee’s ability to exercise independent judgment;</w:t>
      </w:r>
    </w:p>
    <w:p w:rsidR="00610077" w:rsidRPr="00CA3798" w:rsidRDefault="00247772" w:rsidP="00AE62A8">
      <w:pPr>
        <w:widowControl w:val="0"/>
        <w:autoSpaceDE w:val="0"/>
        <w:autoSpaceDN w:val="0"/>
        <w:adjustRightInd w:val="0"/>
        <w:spacing w:before="9" w:after="0" w:line="240" w:lineRule="auto"/>
        <w:jc w:val="both"/>
        <w:rPr>
          <w:rFonts w:ascii="Book Antiqua" w:hAnsi="Book Antiqua" w:cs="Times New Roman"/>
          <w:w w:val="120"/>
        </w:rPr>
      </w:pPr>
      <w:r w:rsidRPr="00CA3798">
        <w:rPr>
          <w:rFonts w:ascii="Book Antiqua" w:hAnsi="Book Antiqua" w:cs="Times New Roman"/>
          <w:w w:val="120"/>
        </w:rPr>
        <w:tab/>
      </w:r>
    </w:p>
    <w:p w:rsidR="00610077" w:rsidRPr="00CA3798" w:rsidRDefault="00610077" w:rsidP="00AE62A8">
      <w:pPr>
        <w:widowControl w:val="0"/>
        <w:autoSpaceDE w:val="0"/>
        <w:autoSpaceDN w:val="0"/>
        <w:adjustRightInd w:val="0"/>
        <w:spacing w:after="0" w:line="240" w:lineRule="auto"/>
        <w:ind w:right="1260"/>
        <w:jc w:val="both"/>
        <w:rPr>
          <w:rFonts w:ascii="Book Antiqua" w:hAnsi="Book Antiqua" w:cs="Times New Roman"/>
          <w:b/>
          <w:i/>
          <w:w w:val="120"/>
        </w:rPr>
      </w:pPr>
      <w:r w:rsidRPr="00CA3798">
        <w:rPr>
          <w:rFonts w:ascii="Book Antiqua" w:hAnsi="Book Antiqua" w:cs="Times New Roman"/>
          <w:b/>
          <w:i/>
          <w:w w:val="120"/>
        </w:rPr>
        <w:t>4.2</w:t>
      </w:r>
      <w:r w:rsidR="00247772" w:rsidRPr="00CA3798">
        <w:rPr>
          <w:rFonts w:ascii="Book Antiqua" w:hAnsi="Book Antiqua" w:cs="Times New Roman"/>
          <w:b/>
          <w:i/>
          <w:w w:val="120"/>
        </w:rPr>
        <w:t xml:space="preserve"> </w:t>
      </w:r>
      <w:r w:rsidR="00247772" w:rsidRPr="00CA3798">
        <w:rPr>
          <w:rFonts w:ascii="Book Antiqua" w:hAnsi="Book Antiqua" w:cs="Times New Roman"/>
          <w:b/>
          <w:i/>
          <w:w w:val="120"/>
        </w:rPr>
        <w:tab/>
        <w:t xml:space="preserve">Personal specifications to be </w:t>
      </w:r>
      <w:r w:rsidRPr="00CA3798">
        <w:rPr>
          <w:rFonts w:ascii="Book Antiqua" w:hAnsi="Book Antiqua" w:cs="Times New Roman"/>
          <w:b/>
          <w:i/>
          <w:w w:val="120"/>
        </w:rPr>
        <w:t>broadly considered:</w:t>
      </w:r>
    </w:p>
    <w:p w:rsidR="00610077" w:rsidRPr="00CA3798" w:rsidRDefault="00610077" w:rsidP="00AE62A8">
      <w:pPr>
        <w:widowControl w:val="0"/>
        <w:autoSpaceDE w:val="0"/>
        <w:autoSpaceDN w:val="0"/>
        <w:adjustRightInd w:val="0"/>
        <w:spacing w:before="7" w:after="0" w:line="240" w:lineRule="auto"/>
        <w:jc w:val="both"/>
        <w:rPr>
          <w:rFonts w:ascii="Book Antiqua" w:hAnsi="Book Antiqua" w:cs="Times New Roman"/>
          <w:w w:val="120"/>
        </w:rPr>
      </w:pPr>
    </w:p>
    <w:p w:rsidR="00610077" w:rsidRPr="00CA3798" w:rsidRDefault="00247772" w:rsidP="00AE62A8">
      <w:pPr>
        <w:pStyle w:val="ListParagraph"/>
        <w:widowControl w:val="0"/>
        <w:numPr>
          <w:ilvl w:val="0"/>
          <w:numId w:val="3"/>
        </w:numPr>
        <w:autoSpaceDE w:val="0"/>
        <w:autoSpaceDN w:val="0"/>
        <w:adjustRightInd w:val="0"/>
        <w:jc w:val="both"/>
        <w:rPr>
          <w:rFonts w:ascii="Book Antiqua" w:hAnsi="Book Antiqua" w:cs="Times New Roman"/>
          <w:w w:val="120"/>
        </w:rPr>
      </w:pPr>
      <w:r w:rsidRPr="00CA3798">
        <w:rPr>
          <w:rFonts w:ascii="Book Antiqua" w:hAnsi="Book Antiqua" w:cs="Times New Roman"/>
          <w:w w:val="120"/>
        </w:rPr>
        <w:t xml:space="preserve">  </w:t>
      </w:r>
      <w:r w:rsidR="00610077" w:rsidRPr="00CA3798">
        <w:rPr>
          <w:rFonts w:ascii="Book Antiqua" w:hAnsi="Book Antiqua" w:cs="Times New Roman"/>
          <w:w w:val="120"/>
        </w:rPr>
        <w:t>Holding relevant education qualification in relevant disciplines;</w:t>
      </w:r>
    </w:p>
    <w:p w:rsidR="00610077" w:rsidRPr="00CA3798" w:rsidRDefault="00610077" w:rsidP="00AE62A8">
      <w:pPr>
        <w:widowControl w:val="0"/>
        <w:autoSpaceDE w:val="0"/>
        <w:autoSpaceDN w:val="0"/>
        <w:adjustRightInd w:val="0"/>
        <w:spacing w:before="7" w:after="0" w:line="240" w:lineRule="auto"/>
        <w:jc w:val="both"/>
        <w:rPr>
          <w:rFonts w:ascii="Book Antiqua" w:hAnsi="Book Antiqua" w:cs="Times New Roman"/>
          <w:w w:val="120"/>
        </w:rPr>
      </w:pPr>
    </w:p>
    <w:p w:rsidR="00610077" w:rsidRPr="00CA3798" w:rsidRDefault="00247772" w:rsidP="00AE62A8">
      <w:pPr>
        <w:pStyle w:val="ListParagraph"/>
        <w:widowControl w:val="0"/>
        <w:numPr>
          <w:ilvl w:val="0"/>
          <w:numId w:val="3"/>
        </w:numPr>
        <w:autoSpaceDE w:val="0"/>
        <w:autoSpaceDN w:val="0"/>
        <w:adjustRightInd w:val="0"/>
        <w:jc w:val="both"/>
        <w:rPr>
          <w:rFonts w:ascii="Book Antiqua" w:hAnsi="Book Antiqua" w:cs="Times New Roman"/>
          <w:w w:val="120"/>
        </w:rPr>
      </w:pPr>
      <w:r w:rsidRPr="00CA3798">
        <w:rPr>
          <w:rFonts w:ascii="Book Antiqua" w:hAnsi="Book Antiqua" w:cs="Times New Roman"/>
          <w:w w:val="120"/>
        </w:rPr>
        <w:t xml:space="preserve">  </w:t>
      </w:r>
      <w:r w:rsidR="00610077" w:rsidRPr="00CA3798">
        <w:rPr>
          <w:rFonts w:ascii="Book Antiqua" w:hAnsi="Book Antiqua" w:cs="Times New Roman"/>
          <w:w w:val="120"/>
        </w:rPr>
        <w:t>Experience of management in a diverse organization;</w:t>
      </w:r>
    </w:p>
    <w:p w:rsidR="00610077" w:rsidRPr="00CA3798" w:rsidRDefault="00610077" w:rsidP="00AE62A8">
      <w:pPr>
        <w:widowControl w:val="0"/>
        <w:autoSpaceDE w:val="0"/>
        <w:autoSpaceDN w:val="0"/>
        <w:adjustRightInd w:val="0"/>
        <w:spacing w:before="10" w:after="0" w:line="240" w:lineRule="auto"/>
        <w:jc w:val="both"/>
        <w:rPr>
          <w:rFonts w:ascii="Book Antiqua" w:hAnsi="Book Antiqua" w:cs="Times New Roman"/>
          <w:w w:val="120"/>
        </w:rPr>
      </w:pPr>
    </w:p>
    <w:p w:rsidR="00610077" w:rsidRPr="00CA3798" w:rsidRDefault="00247772" w:rsidP="00AE62A8">
      <w:pPr>
        <w:widowControl w:val="0"/>
        <w:tabs>
          <w:tab w:val="left" w:pos="1260"/>
        </w:tabs>
        <w:autoSpaceDE w:val="0"/>
        <w:autoSpaceDN w:val="0"/>
        <w:adjustRightInd w:val="0"/>
        <w:spacing w:after="0" w:line="240" w:lineRule="auto"/>
        <w:ind w:left="1080" w:right="90" w:hanging="360"/>
        <w:jc w:val="both"/>
        <w:rPr>
          <w:rFonts w:ascii="Book Antiqua" w:hAnsi="Book Antiqua" w:cs="Times New Roman"/>
          <w:w w:val="120"/>
        </w:rPr>
      </w:pPr>
      <w:r w:rsidRPr="00CA3798">
        <w:rPr>
          <w:rFonts w:ascii="Book Antiqua" w:hAnsi="Book Antiqua" w:cs="Times New Roman"/>
          <w:w w:val="120"/>
        </w:rPr>
        <w:t>(c)</w:t>
      </w:r>
      <w:r w:rsidR="00610077" w:rsidRPr="00CA3798">
        <w:rPr>
          <w:rFonts w:ascii="Book Antiqua" w:hAnsi="Book Antiqua" w:cs="Times New Roman"/>
          <w:w w:val="120"/>
        </w:rPr>
        <w:t xml:space="preserve"> Excellent i</w:t>
      </w:r>
      <w:r w:rsidRPr="00CA3798">
        <w:rPr>
          <w:rFonts w:ascii="Book Antiqua" w:hAnsi="Book Antiqua" w:cs="Times New Roman"/>
          <w:w w:val="120"/>
        </w:rPr>
        <w:t xml:space="preserve">nterpersonal, communication and </w:t>
      </w:r>
      <w:r w:rsidR="00610077" w:rsidRPr="00CA3798">
        <w:rPr>
          <w:rFonts w:ascii="Book Antiqua" w:hAnsi="Book Antiqua" w:cs="Times New Roman"/>
          <w:w w:val="120"/>
        </w:rPr>
        <w:t>representational skills;</w:t>
      </w:r>
    </w:p>
    <w:p w:rsidR="00610077" w:rsidRPr="00CA3798" w:rsidRDefault="00610077" w:rsidP="00AE62A8">
      <w:pPr>
        <w:widowControl w:val="0"/>
        <w:autoSpaceDE w:val="0"/>
        <w:autoSpaceDN w:val="0"/>
        <w:adjustRightInd w:val="0"/>
        <w:spacing w:before="7" w:after="0" w:line="240" w:lineRule="auto"/>
        <w:jc w:val="both"/>
        <w:rPr>
          <w:rFonts w:ascii="Book Antiqua" w:hAnsi="Book Antiqua" w:cs="Times New Roman"/>
          <w:w w:val="120"/>
        </w:rPr>
      </w:pPr>
    </w:p>
    <w:p w:rsidR="00610077" w:rsidRPr="00CA3798" w:rsidRDefault="00247772" w:rsidP="00AE62A8">
      <w:pPr>
        <w:widowControl w:val="0"/>
        <w:autoSpaceDE w:val="0"/>
        <w:autoSpaceDN w:val="0"/>
        <w:adjustRightInd w:val="0"/>
        <w:spacing w:line="240" w:lineRule="auto"/>
        <w:ind w:left="720" w:right="1260"/>
        <w:jc w:val="both"/>
        <w:rPr>
          <w:rFonts w:ascii="Book Antiqua" w:hAnsi="Book Antiqua" w:cs="Times New Roman"/>
          <w:w w:val="120"/>
        </w:rPr>
      </w:pPr>
      <w:r w:rsidRPr="00CA3798">
        <w:rPr>
          <w:rFonts w:ascii="Book Antiqua" w:hAnsi="Book Antiqua" w:cs="Times New Roman"/>
          <w:w w:val="120"/>
        </w:rPr>
        <w:t xml:space="preserve">(d) </w:t>
      </w:r>
      <w:r w:rsidR="00610077" w:rsidRPr="00CA3798">
        <w:rPr>
          <w:rFonts w:ascii="Book Antiqua" w:hAnsi="Book Antiqua" w:cs="Times New Roman"/>
          <w:w w:val="120"/>
        </w:rPr>
        <w:t>Demonstrable leadership skills;</w:t>
      </w:r>
    </w:p>
    <w:p w:rsidR="00610077" w:rsidRPr="00CA3798" w:rsidRDefault="00247772" w:rsidP="00AE62A8">
      <w:pPr>
        <w:widowControl w:val="0"/>
        <w:autoSpaceDE w:val="0"/>
        <w:autoSpaceDN w:val="0"/>
        <w:adjustRightInd w:val="0"/>
        <w:spacing w:after="0" w:line="240" w:lineRule="auto"/>
        <w:ind w:left="1170" w:hanging="450"/>
        <w:jc w:val="both"/>
        <w:rPr>
          <w:rFonts w:ascii="Book Antiqua" w:hAnsi="Book Antiqua" w:cs="Times New Roman"/>
          <w:w w:val="120"/>
        </w:rPr>
      </w:pPr>
      <w:r w:rsidRPr="00CA3798">
        <w:rPr>
          <w:rFonts w:ascii="Book Antiqua" w:hAnsi="Book Antiqua" w:cs="Times New Roman"/>
          <w:w w:val="120"/>
        </w:rPr>
        <w:lastRenderedPageBreak/>
        <w:t xml:space="preserve">(e) </w:t>
      </w:r>
      <w:r w:rsidR="00610077" w:rsidRPr="00CA3798">
        <w:rPr>
          <w:rFonts w:ascii="Book Antiqua" w:hAnsi="Book Antiqua" w:cs="Times New Roman"/>
          <w:w w:val="120"/>
        </w:rPr>
        <w:t>Commitment to high standards of ethics, personal integrity and probity;</w:t>
      </w:r>
    </w:p>
    <w:p w:rsidR="00610077" w:rsidRPr="00CA3798" w:rsidRDefault="00610077" w:rsidP="00AE62A8">
      <w:pPr>
        <w:widowControl w:val="0"/>
        <w:autoSpaceDE w:val="0"/>
        <w:autoSpaceDN w:val="0"/>
        <w:adjustRightInd w:val="0"/>
        <w:spacing w:before="7" w:after="0" w:line="240" w:lineRule="auto"/>
        <w:jc w:val="both"/>
        <w:rPr>
          <w:rFonts w:ascii="Book Antiqua" w:hAnsi="Book Antiqua" w:cs="Times New Roman"/>
          <w:w w:val="120"/>
        </w:rPr>
      </w:pPr>
    </w:p>
    <w:p w:rsidR="00610077" w:rsidRPr="00CA3798" w:rsidRDefault="00247772" w:rsidP="00AE62A8">
      <w:pPr>
        <w:widowControl w:val="0"/>
        <w:autoSpaceDE w:val="0"/>
        <w:autoSpaceDN w:val="0"/>
        <w:adjustRightInd w:val="0"/>
        <w:spacing w:after="0" w:line="240" w:lineRule="auto"/>
        <w:ind w:left="1170" w:right="81" w:hanging="450"/>
        <w:jc w:val="both"/>
        <w:rPr>
          <w:rFonts w:ascii="Book Antiqua" w:hAnsi="Book Antiqua" w:cs="Times New Roman"/>
          <w:w w:val="120"/>
        </w:rPr>
      </w:pPr>
      <w:r w:rsidRPr="00CA3798">
        <w:rPr>
          <w:rFonts w:ascii="Book Antiqua" w:hAnsi="Book Antiqua" w:cs="Times New Roman"/>
          <w:w w:val="120"/>
        </w:rPr>
        <w:t xml:space="preserve">(f) </w:t>
      </w:r>
      <w:r w:rsidR="00610077" w:rsidRPr="00CA3798">
        <w:rPr>
          <w:rFonts w:ascii="Book Antiqua" w:hAnsi="Book Antiqua" w:cs="Times New Roman"/>
          <w:w w:val="120"/>
        </w:rPr>
        <w:t xml:space="preserve">Commitment to the promotion of  equal opportunities, community </w:t>
      </w:r>
      <w:r w:rsidRPr="00CA3798">
        <w:rPr>
          <w:rFonts w:ascii="Book Antiqua" w:hAnsi="Book Antiqua" w:cs="Times New Roman"/>
          <w:w w:val="120"/>
        </w:rPr>
        <w:t xml:space="preserve">   </w:t>
      </w:r>
      <w:r w:rsidR="00610077" w:rsidRPr="00CA3798">
        <w:rPr>
          <w:rFonts w:ascii="Book Antiqua" w:hAnsi="Book Antiqua" w:cs="Times New Roman"/>
          <w:w w:val="120"/>
        </w:rPr>
        <w:t>cohesion and health and safety in the workplace;</w:t>
      </w:r>
    </w:p>
    <w:p w:rsidR="00610077" w:rsidRPr="00CA3798" w:rsidRDefault="00610077" w:rsidP="00AE62A8">
      <w:pPr>
        <w:widowControl w:val="0"/>
        <w:autoSpaceDE w:val="0"/>
        <w:autoSpaceDN w:val="0"/>
        <w:adjustRightInd w:val="0"/>
        <w:spacing w:before="9" w:after="0" w:line="240" w:lineRule="auto"/>
        <w:jc w:val="both"/>
        <w:rPr>
          <w:rFonts w:ascii="Book Antiqua" w:hAnsi="Book Antiqua" w:cs="Times New Roman"/>
          <w:w w:val="120"/>
        </w:rPr>
      </w:pPr>
    </w:p>
    <w:p w:rsidR="00610077" w:rsidRPr="00CA3798" w:rsidRDefault="00247772" w:rsidP="00AE62A8">
      <w:pPr>
        <w:widowControl w:val="0"/>
        <w:autoSpaceDE w:val="0"/>
        <w:autoSpaceDN w:val="0"/>
        <w:adjustRightInd w:val="0"/>
        <w:spacing w:after="0" w:line="240" w:lineRule="auto"/>
        <w:ind w:left="1170" w:hanging="450"/>
        <w:jc w:val="both"/>
        <w:rPr>
          <w:rFonts w:ascii="Book Antiqua" w:hAnsi="Book Antiqua" w:cs="Times New Roman"/>
          <w:w w:val="120"/>
        </w:rPr>
      </w:pPr>
      <w:r w:rsidRPr="00CA3798">
        <w:rPr>
          <w:rFonts w:ascii="Book Antiqua" w:hAnsi="Book Antiqua" w:cs="Times New Roman"/>
          <w:w w:val="120"/>
        </w:rPr>
        <w:t xml:space="preserve">(g) </w:t>
      </w:r>
      <w:r w:rsidR="00610077" w:rsidRPr="00CA3798">
        <w:rPr>
          <w:rFonts w:ascii="Book Antiqua" w:hAnsi="Book Antiqua" w:cs="Times New Roman"/>
          <w:w w:val="120"/>
        </w:rPr>
        <w:t>Having continuous professional development to refresh knowledge and skills.</w:t>
      </w:r>
    </w:p>
    <w:p w:rsidR="00610077" w:rsidRPr="00CA3798" w:rsidRDefault="00610077" w:rsidP="00AE62A8">
      <w:pPr>
        <w:widowControl w:val="0"/>
        <w:autoSpaceDE w:val="0"/>
        <w:autoSpaceDN w:val="0"/>
        <w:adjustRightInd w:val="0"/>
        <w:spacing w:before="3" w:after="0" w:line="240" w:lineRule="auto"/>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right="3600"/>
        <w:jc w:val="both"/>
        <w:rPr>
          <w:rFonts w:ascii="Book Antiqua" w:hAnsi="Book Antiqua" w:cs="Times New Roman"/>
          <w:b/>
          <w:w w:val="120"/>
          <w:u w:val="single"/>
        </w:rPr>
      </w:pPr>
      <w:r w:rsidRPr="00CA3798">
        <w:rPr>
          <w:rFonts w:ascii="Book Antiqua" w:hAnsi="Book Antiqua" w:cs="Times New Roman"/>
          <w:b/>
          <w:w w:val="120"/>
        </w:rPr>
        <w:t xml:space="preserve">5. </w:t>
      </w:r>
      <w:r w:rsidR="00D07295" w:rsidRPr="00CA3798">
        <w:rPr>
          <w:rFonts w:ascii="Book Antiqua" w:hAnsi="Book Antiqua" w:cs="Times New Roman"/>
          <w:b/>
          <w:w w:val="120"/>
          <w:u w:val="single"/>
        </w:rPr>
        <w:t>LETTERS OF APPOINTMENT</w:t>
      </w:r>
    </w:p>
    <w:p w:rsidR="00610077" w:rsidRPr="00CA3798" w:rsidRDefault="00610077" w:rsidP="00AE62A8">
      <w:pPr>
        <w:widowControl w:val="0"/>
        <w:autoSpaceDE w:val="0"/>
        <w:autoSpaceDN w:val="0"/>
        <w:adjustRightInd w:val="0"/>
        <w:spacing w:before="5" w:after="0" w:line="240" w:lineRule="auto"/>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right="76"/>
        <w:jc w:val="both"/>
        <w:rPr>
          <w:rFonts w:ascii="Book Antiqua" w:hAnsi="Book Antiqua" w:cs="Times New Roman"/>
          <w:w w:val="120"/>
        </w:rPr>
      </w:pPr>
      <w:r w:rsidRPr="00CA3798">
        <w:rPr>
          <w:rFonts w:ascii="Book Antiqua" w:hAnsi="Book Antiqua" w:cs="Times New Roman"/>
          <w:w w:val="120"/>
        </w:rPr>
        <w:t>Each   Director/KMP/</w:t>
      </w:r>
      <w:r w:rsidR="002F5D6E" w:rsidRPr="00CA3798">
        <w:rPr>
          <w:rFonts w:ascii="Book Antiqua" w:hAnsi="Book Antiqua" w:cs="Times New Roman"/>
          <w:w w:val="120"/>
        </w:rPr>
        <w:t xml:space="preserve"> Senior Management</w:t>
      </w:r>
      <w:r w:rsidRPr="00CA3798">
        <w:rPr>
          <w:rFonts w:ascii="Book Antiqua" w:hAnsi="Book Antiqua" w:cs="Times New Roman"/>
          <w:w w:val="120"/>
        </w:rPr>
        <w:t xml:space="preserve">   is   required    to   sign   the    letter    of appointment with the Company containing the terms of appointment and the role assigned in the Company.</w:t>
      </w:r>
    </w:p>
    <w:p w:rsidR="00187407" w:rsidRPr="00CA3798" w:rsidRDefault="00187407" w:rsidP="00AE62A8">
      <w:pPr>
        <w:widowControl w:val="0"/>
        <w:autoSpaceDE w:val="0"/>
        <w:autoSpaceDN w:val="0"/>
        <w:adjustRightInd w:val="0"/>
        <w:spacing w:before="28" w:after="0" w:line="240" w:lineRule="auto"/>
        <w:jc w:val="both"/>
        <w:rPr>
          <w:rFonts w:ascii="Book Antiqua" w:hAnsi="Book Antiqua" w:cs="Times New Roman"/>
          <w:b/>
          <w:w w:val="120"/>
        </w:rPr>
      </w:pPr>
    </w:p>
    <w:p w:rsidR="00AE62A8" w:rsidRPr="00CA3798" w:rsidRDefault="00AE62A8" w:rsidP="00AE62A8">
      <w:pPr>
        <w:widowControl w:val="0"/>
        <w:autoSpaceDE w:val="0"/>
        <w:autoSpaceDN w:val="0"/>
        <w:adjustRightInd w:val="0"/>
        <w:spacing w:before="28" w:after="0" w:line="240" w:lineRule="auto"/>
        <w:jc w:val="both"/>
        <w:rPr>
          <w:rFonts w:ascii="Book Antiqua" w:hAnsi="Book Antiqua" w:cs="Times New Roman"/>
          <w:b/>
          <w:w w:val="120"/>
        </w:rPr>
      </w:pPr>
    </w:p>
    <w:p w:rsidR="00610077" w:rsidRPr="00CA3798" w:rsidRDefault="00187407" w:rsidP="00AE62A8">
      <w:pPr>
        <w:widowControl w:val="0"/>
        <w:autoSpaceDE w:val="0"/>
        <w:autoSpaceDN w:val="0"/>
        <w:adjustRightInd w:val="0"/>
        <w:spacing w:before="28" w:after="0" w:line="240" w:lineRule="auto"/>
        <w:ind w:left="270" w:hanging="270"/>
        <w:jc w:val="both"/>
        <w:rPr>
          <w:rFonts w:ascii="Book Antiqua" w:hAnsi="Book Antiqua" w:cs="Times New Roman"/>
          <w:b/>
          <w:w w:val="120"/>
          <w:u w:val="single"/>
        </w:rPr>
      </w:pPr>
      <w:r w:rsidRPr="00CA3798">
        <w:rPr>
          <w:rFonts w:ascii="Book Antiqua" w:hAnsi="Book Antiqua" w:cs="Times New Roman"/>
          <w:b/>
          <w:w w:val="120"/>
        </w:rPr>
        <w:t xml:space="preserve">6. </w:t>
      </w:r>
      <w:r w:rsidRPr="00CA3798">
        <w:rPr>
          <w:rFonts w:ascii="Book Antiqua" w:hAnsi="Book Antiqua" w:cs="Times New Roman"/>
          <w:b/>
          <w:w w:val="120"/>
          <w:u w:val="single"/>
        </w:rPr>
        <w:t>REMUNERATION   OF   DIRECTORS,   KEY  MANAGERIAL  PERSONNEL   AND  SENIOR MANAGEMENT</w:t>
      </w:r>
    </w:p>
    <w:p w:rsidR="00610077" w:rsidRPr="00CA3798" w:rsidRDefault="00610077" w:rsidP="00AE62A8">
      <w:pPr>
        <w:widowControl w:val="0"/>
        <w:autoSpaceDE w:val="0"/>
        <w:autoSpaceDN w:val="0"/>
        <w:adjustRightInd w:val="0"/>
        <w:spacing w:before="7" w:after="0" w:line="240" w:lineRule="auto"/>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right="76"/>
        <w:jc w:val="both"/>
        <w:rPr>
          <w:rFonts w:ascii="Book Antiqua" w:hAnsi="Book Antiqua" w:cs="Times New Roman"/>
          <w:w w:val="120"/>
        </w:rPr>
      </w:pPr>
      <w:r w:rsidRPr="00CA3798">
        <w:rPr>
          <w:rFonts w:ascii="Book Antiqua" w:hAnsi="Book Antiqua" w:cs="Times New Roman"/>
          <w:w w:val="120"/>
        </w:rPr>
        <w:t>The guidi</w:t>
      </w:r>
      <w:r w:rsidR="00D07295" w:rsidRPr="00CA3798">
        <w:rPr>
          <w:rFonts w:ascii="Book Antiqua" w:hAnsi="Book Antiqua" w:cs="Times New Roman"/>
          <w:w w:val="120"/>
        </w:rPr>
        <w:t xml:space="preserve">ng principle is that the level </w:t>
      </w:r>
      <w:r w:rsidRPr="00CA3798">
        <w:rPr>
          <w:rFonts w:ascii="Book Antiqua" w:hAnsi="Book Antiqua" w:cs="Times New Roman"/>
          <w:w w:val="120"/>
        </w:rPr>
        <w:t xml:space="preserve">and composition of remuneration shall be reasonable and sufficient to attract,  retain and motivate Directors, Key Management  Personnel   and   other   </w:t>
      </w:r>
      <w:r w:rsidR="002837D1" w:rsidRPr="00CA3798">
        <w:rPr>
          <w:rFonts w:ascii="Book Antiqua" w:hAnsi="Book Antiqua" w:cs="Times New Roman"/>
          <w:w w:val="120"/>
        </w:rPr>
        <w:t>Senior Management</w:t>
      </w:r>
      <w:r w:rsidRPr="00CA3798">
        <w:rPr>
          <w:rFonts w:ascii="Book Antiqua" w:hAnsi="Book Antiqua" w:cs="Times New Roman"/>
          <w:w w:val="120"/>
        </w:rPr>
        <w:t xml:space="preserve">.   The   Directors,    Key Management Personnel and  other  </w:t>
      </w:r>
      <w:r w:rsidR="002837D1" w:rsidRPr="00CA3798">
        <w:rPr>
          <w:rFonts w:ascii="Book Antiqua" w:hAnsi="Book Antiqua" w:cs="Times New Roman"/>
          <w:w w:val="120"/>
        </w:rPr>
        <w:t>Senior Management</w:t>
      </w:r>
      <w:r w:rsidRPr="00CA3798">
        <w:rPr>
          <w:rFonts w:ascii="Book Antiqua" w:hAnsi="Book Antiqua" w:cs="Times New Roman"/>
          <w:w w:val="120"/>
        </w:rPr>
        <w:t xml:space="preserve">  salary  shall  be   based   &amp; determined on the individual person’s  responsibilities and performance  and in accordance with the limits as prescribed statutorily, if any.</w:t>
      </w:r>
    </w:p>
    <w:p w:rsidR="00610077" w:rsidRPr="00CA3798" w:rsidRDefault="00610077" w:rsidP="00AE62A8">
      <w:pPr>
        <w:widowControl w:val="0"/>
        <w:autoSpaceDE w:val="0"/>
        <w:autoSpaceDN w:val="0"/>
        <w:adjustRightInd w:val="0"/>
        <w:spacing w:before="8" w:after="0" w:line="240" w:lineRule="auto"/>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right="76"/>
        <w:jc w:val="both"/>
        <w:rPr>
          <w:rFonts w:ascii="Book Antiqua" w:hAnsi="Book Antiqua" w:cs="Times New Roman"/>
          <w:w w:val="120"/>
        </w:rPr>
      </w:pPr>
      <w:r w:rsidRPr="00CA3798">
        <w:rPr>
          <w:rFonts w:ascii="Book Antiqua" w:hAnsi="Book Antiqua" w:cs="Times New Roman"/>
          <w:w w:val="120"/>
        </w:rPr>
        <w:t xml:space="preserve">The  Nominations  &amp;  Remuneration  Committee determines  individual remuneration   packages  for  Directors,   KMPs  and   </w:t>
      </w:r>
      <w:r w:rsidR="002837D1" w:rsidRPr="00CA3798">
        <w:rPr>
          <w:rFonts w:ascii="Book Antiqua" w:hAnsi="Book Antiqua" w:cs="Times New Roman"/>
          <w:w w:val="120"/>
        </w:rPr>
        <w:t>Senior Management</w:t>
      </w:r>
      <w:r w:rsidRPr="00CA3798">
        <w:rPr>
          <w:rFonts w:ascii="Book Antiqua" w:hAnsi="Book Antiqua" w:cs="Times New Roman"/>
          <w:w w:val="120"/>
        </w:rPr>
        <w:t xml:space="preserve">  of   the Company taking  into  account  factors  it  deems  relevant,  including but  not limited  to   market,   business   performance   and   practices  in   comparable companies,  having  due  regard  to  financial  and  commercial health  of   the Company as well as prevailing laws and government/other guidelines.</w:t>
      </w:r>
    </w:p>
    <w:p w:rsidR="00610077" w:rsidRPr="00CA3798" w:rsidRDefault="00610077" w:rsidP="00AE62A8">
      <w:pPr>
        <w:widowControl w:val="0"/>
        <w:autoSpaceDE w:val="0"/>
        <w:autoSpaceDN w:val="0"/>
        <w:adjustRightInd w:val="0"/>
        <w:spacing w:after="0" w:line="240" w:lineRule="auto"/>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right="7332"/>
        <w:jc w:val="both"/>
        <w:rPr>
          <w:rFonts w:ascii="Book Antiqua" w:hAnsi="Book Antiqua" w:cs="Times New Roman"/>
          <w:b/>
          <w:i/>
          <w:w w:val="120"/>
          <w:u w:val="single"/>
        </w:rPr>
      </w:pPr>
      <w:r w:rsidRPr="00CA3798">
        <w:rPr>
          <w:rFonts w:ascii="Book Antiqua" w:hAnsi="Book Antiqua" w:cs="Times New Roman"/>
          <w:b/>
          <w:i/>
          <w:w w:val="120"/>
          <w:u w:val="single"/>
        </w:rPr>
        <w:t>i) Remuneration:</w:t>
      </w:r>
    </w:p>
    <w:p w:rsidR="00610077" w:rsidRPr="00CA3798" w:rsidRDefault="00610077" w:rsidP="00AE62A8">
      <w:pPr>
        <w:widowControl w:val="0"/>
        <w:autoSpaceDE w:val="0"/>
        <w:autoSpaceDN w:val="0"/>
        <w:adjustRightInd w:val="0"/>
        <w:spacing w:before="7" w:after="0" w:line="240" w:lineRule="auto"/>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right="90"/>
        <w:jc w:val="both"/>
        <w:rPr>
          <w:rFonts w:ascii="Book Antiqua" w:hAnsi="Book Antiqua" w:cs="Times New Roman"/>
          <w:b/>
          <w:w w:val="120"/>
        </w:rPr>
      </w:pPr>
      <w:r w:rsidRPr="00CA3798">
        <w:rPr>
          <w:rFonts w:ascii="Book Antiqua" w:hAnsi="Book Antiqua" w:cs="Times New Roman"/>
          <w:b/>
          <w:w w:val="120"/>
        </w:rPr>
        <w:t xml:space="preserve">a) </w:t>
      </w:r>
      <w:r w:rsidR="00D07295" w:rsidRPr="00CA3798">
        <w:rPr>
          <w:rFonts w:ascii="Book Antiqua" w:hAnsi="Book Antiqua" w:cs="Times New Roman"/>
          <w:b/>
          <w:w w:val="120"/>
        </w:rPr>
        <w:tab/>
      </w:r>
      <w:r w:rsidRPr="00CA3798">
        <w:rPr>
          <w:rFonts w:ascii="Book Antiqua" w:hAnsi="Book Antiqua" w:cs="Times New Roman"/>
          <w:b/>
          <w:w w:val="120"/>
        </w:rPr>
        <w:t>Base Compensation (fixed salaries)</w:t>
      </w:r>
    </w:p>
    <w:p w:rsidR="00610077" w:rsidRPr="00CA3798" w:rsidRDefault="00610077" w:rsidP="00AE62A8">
      <w:pPr>
        <w:widowControl w:val="0"/>
        <w:autoSpaceDE w:val="0"/>
        <w:autoSpaceDN w:val="0"/>
        <w:adjustRightInd w:val="0"/>
        <w:spacing w:before="7" w:after="0" w:line="240" w:lineRule="auto"/>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left="720" w:right="76"/>
        <w:jc w:val="both"/>
        <w:rPr>
          <w:rFonts w:ascii="Book Antiqua" w:hAnsi="Book Antiqua" w:cs="Times New Roman"/>
          <w:w w:val="120"/>
        </w:rPr>
      </w:pPr>
      <w:r w:rsidRPr="00CA3798">
        <w:rPr>
          <w:rFonts w:ascii="Book Antiqua" w:hAnsi="Book Antiqua" w:cs="Times New Roman"/>
          <w:w w:val="120"/>
        </w:rPr>
        <w:t>Must be  competitive  and  reflective of  the individual’s  role, responsibility  and experience in relation to performance  of day-to-day activities, usually reviewed on an  annual  basis; (includes  salary,  allowances and  other statutory/non- statutory benefits  which are normal part of remuneration package in line with market practices).</w:t>
      </w:r>
    </w:p>
    <w:p w:rsidR="00610077" w:rsidRPr="00CA3798" w:rsidRDefault="00610077" w:rsidP="00AE62A8">
      <w:pPr>
        <w:widowControl w:val="0"/>
        <w:autoSpaceDE w:val="0"/>
        <w:autoSpaceDN w:val="0"/>
        <w:adjustRightInd w:val="0"/>
        <w:spacing w:after="0" w:line="240" w:lineRule="auto"/>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right="4770"/>
        <w:jc w:val="both"/>
        <w:rPr>
          <w:rFonts w:ascii="Book Antiqua" w:hAnsi="Book Antiqua" w:cs="Times New Roman"/>
          <w:b/>
          <w:w w:val="120"/>
        </w:rPr>
      </w:pPr>
      <w:r w:rsidRPr="00CA3798">
        <w:rPr>
          <w:rFonts w:ascii="Book Antiqua" w:hAnsi="Book Antiqua" w:cs="Times New Roman"/>
          <w:b/>
          <w:w w:val="120"/>
        </w:rPr>
        <w:t xml:space="preserve">b) </w:t>
      </w:r>
      <w:r w:rsidR="00D07295" w:rsidRPr="00CA3798">
        <w:rPr>
          <w:rFonts w:ascii="Book Antiqua" w:hAnsi="Book Antiqua" w:cs="Times New Roman"/>
          <w:b/>
          <w:w w:val="120"/>
        </w:rPr>
        <w:tab/>
      </w:r>
      <w:r w:rsidRPr="00CA3798">
        <w:rPr>
          <w:rFonts w:ascii="Book Antiqua" w:hAnsi="Book Antiqua" w:cs="Times New Roman"/>
          <w:b/>
          <w:w w:val="120"/>
        </w:rPr>
        <w:t>Variable salary:</w:t>
      </w:r>
    </w:p>
    <w:p w:rsidR="00610077" w:rsidRPr="00CA3798" w:rsidRDefault="00610077" w:rsidP="00AE62A8">
      <w:pPr>
        <w:widowControl w:val="0"/>
        <w:autoSpaceDE w:val="0"/>
        <w:autoSpaceDN w:val="0"/>
        <w:adjustRightInd w:val="0"/>
        <w:spacing w:before="5" w:after="0" w:line="240" w:lineRule="auto"/>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left="720" w:right="76"/>
        <w:jc w:val="both"/>
        <w:rPr>
          <w:rFonts w:ascii="Book Antiqua" w:hAnsi="Book Antiqua" w:cs="Times New Roman"/>
          <w:w w:val="120"/>
        </w:rPr>
      </w:pPr>
      <w:r w:rsidRPr="00CA3798">
        <w:rPr>
          <w:rFonts w:ascii="Book Antiqua" w:hAnsi="Book Antiqua" w:cs="Times New Roman"/>
          <w:w w:val="120"/>
        </w:rPr>
        <w:lastRenderedPageBreak/>
        <w:t>The nomination and remuneration  committee may in its discretion structure any portion of remuneration to link rewards to corporate and individual performance,  fulfillment  of specified  improvement targets or the attainment of certain financial  or other objectives set by  the Board. The amount  payable is determined by  the Committee, based on performance against pre-determined financial and non-financial metrics.</w:t>
      </w:r>
    </w:p>
    <w:p w:rsidR="00610077" w:rsidRPr="00CA3798" w:rsidRDefault="00610077" w:rsidP="00AE62A8">
      <w:pPr>
        <w:widowControl w:val="0"/>
        <w:autoSpaceDE w:val="0"/>
        <w:autoSpaceDN w:val="0"/>
        <w:adjustRightInd w:val="0"/>
        <w:spacing w:before="3" w:after="0" w:line="240" w:lineRule="auto"/>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right="6007"/>
        <w:jc w:val="both"/>
        <w:rPr>
          <w:rFonts w:ascii="Book Antiqua" w:hAnsi="Book Antiqua" w:cs="Times New Roman"/>
          <w:b/>
          <w:i/>
          <w:w w:val="120"/>
          <w:u w:val="single"/>
        </w:rPr>
      </w:pPr>
      <w:r w:rsidRPr="00CA3798">
        <w:rPr>
          <w:rFonts w:ascii="Book Antiqua" w:hAnsi="Book Antiqua" w:cs="Times New Roman"/>
          <w:b/>
          <w:i/>
          <w:w w:val="120"/>
          <w:u w:val="single"/>
        </w:rPr>
        <w:t>ii) Statutory Requirements:</w:t>
      </w:r>
    </w:p>
    <w:p w:rsidR="00610077" w:rsidRPr="00CA3798" w:rsidRDefault="00610077" w:rsidP="00AE62A8">
      <w:pPr>
        <w:widowControl w:val="0"/>
        <w:autoSpaceDE w:val="0"/>
        <w:autoSpaceDN w:val="0"/>
        <w:adjustRightInd w:val="0"/>
        <w:spacing w:before="5" w:after="0" w:line="240" w:lineRule="auto"/>
        <w:jc w:val="both"/>
        <w:rPr>
          <w:rFonts w:ascii="Book Antiqua" w:hAnsi="Book Antiqua" w:cs="Times New Roman"/>
          <w:w w:val="120"/>
        </w:rPr>
      </w:pPr>
    </w:p>
    <w:p w:rsidR="00610077" w:rsidRPr="00CA3798" w:rsidRDefault="00610077" w:rsidP="00AE62A8">
      <w:pPr>
        <w:pStyle w:val="ListParagraph"/>
        <w:widowControl w:val="0"/>
        <w:numPr>
          <w:ilvl w:val="0"/>
          <w:numId w:val="4"/>
        </w:numPr>
        <w:autoSpaceDE w:val="0"/>
        <w:autoSpaceDN w:val="0"/>
        <w:adjustRightInd w:val="0"/>
        <w:ind w:right="81"/>
        <w:jc w:val="both"/>
        <w:rPr>
          <w:rFonts w:ascii="Book Antiqua" w:hAnsi="Book Antiqua" w:cs="Times New Roman"/>
          <w:w w:val="120"/>
        </w:rPr>
      </w:pPr>
      <w:r w:rsidRPr="00CA3798">
        <w:rPr>
          <w:rFonts w:ascii="Book Antiqua" w:hAnsi="Book Antiqua" w:cs="Times New Roman"/>
          <w:w w:val="120"/>
        </w:rPr>
        <w:t>Section 197(5)  provides  for remuneration by  way of  a fee  to a director for attending meetings of  the Board of  Directors and  Committee meetings or for any other purpose as may be  decided by the Board.</w:t>
      </w:r>
    </w:p>
    <w:p w:rsidR="00187407" w:rsidRPr="00CA3798" w:rsidRDefault="00187407" w:rsidP="00AE62A8">
      <w:pPr>
        <w:pStyle w:val="ListParagraph"/>
        <w:widowControl w:val="0"/>
        <w:autoSpaceDE w:val="0"/>
        <w:autoSpaceDN w:val="0"/>
        <w:adjustRightInd w:val="0"/>
        <w:ind w:right="81"/>
        <w:jc w:val="both"/>
        <w:rPr>
          <w:rFonts w:ascii="Book Antiqua" w:hAnsi="Book Antiqua" w:cs="Times New Roman"/>
          <w:w w:val="120"/>
        </w:rPr>
      </w:pPr>
    </w:p>
    <w:p w:rsidR="00610077" w:rsidRPr="00CA3798" w:rsidRDefault="00610077" w:rsidP="00AE62A8">
      <w:pPr>
        <w:pStyle w:val="ListParagraph"/>
        <w:widowControl w:val="0"/>
        <w:numPr>
          <w:ilvl w:val="0"/>
          <w:numId w:val="4"/>
        </w:numPr>
        <w:autoSpaceDE w:val="0"/>
        <w:autoSpaceDN w:val="0"/>
        <w:adjustRightInd w:val="0"/>
        <w:spacing w:before="59"/>
        <w:ind w:right="76"/>
        <w:jc w:val="both"/>
        <w:rPr>
          <w:rFonts w:ascii="Book Antiqua" w:hAnsi="Book Antiqua" w:cs="Times New Roman"/>
          <w:w w:val="120"/>
        </w:rPr>
      </w:pPr>
      <w:r w:rsidRPr="00CA3798">
        <w:rPr>
          <w:rFonts w:ascii="Book Antiqua" w:hAnsi="Book Antiqua" w:cs="Times New Roman"/>
          <w:w w:val="120"/>
        </w:rPr>
        <w:t>Section 197(1)  of the Companies Act, 2013  provides  for the  total  managerial remuneration  payable by  the  Company to its  directors including managing director and whole time director and its manager in respect of  any financial year  shall  not  exceed  eleven  percent  of   the  net  profits  of   the  Company computed in the manner laid down in Section 198 as prescribed under the Act.</w:t>
      </w:r>
    </w:p>
    <w:p w:rsidR="00610077" w:rsidRPr="00CA3798" w:rsidRDefault="00610077" w:rsidP="00AE62A8">
      <w:pPr>
        <w:widowControl w:val="0"/>
        <w:autoSpaceDE w:val="0"/>
        <w:autoSpaceDN w:val="0"/>
        <w:adjustRightInd w:val="0"/>
        <w:spacing w:before="8" w:after="0" w:line="240" w:lineRule="auto"/>
        <w:jc w:val="both"/>
        <w:rPr>
          <w:rFonts w:ascii="Book Antiqua" w:hAnsi="Book Antiqua" w:cs="Times New Roman"/>
          <w:w w:val="120"/>
        </w:rPr>
      </w:pPr>
    </w:p>
    <w:p w:rsidR="00610077" w:rsidRPr="00CA3798" w:rsidRDefault="00610077" w:rsidP="00AE62A8">
      <w:pPr>
        <w:pStyle w:val="ListParagraph"/>
        <w:widowControl w:val="0"/>
        <w:numPr>
          <w:ilvl w:val="0"/>
          <w:numId w:val="4"/>
        </w:numPr>
        <w:autoSpaceDE w:val="0"/>
        <w:autoSpaceDN w:val="0"/>
        <w:adjustRightInd w:val="0"/>
        <w:ind w:right="79"/>
        <w:jc w:val="both"/>
        <w:rPr>
          <w:rFonts w:ascii="Book Antiqua" w:hAnsi="Book Antiqua" w:cs="Times New Roman"/>
          <w:w w:val="120"/>
        </w:rPr>
      </w:pPr>
      <w:r w:rsidRPr="00CA3798">
        <w:rPr>
          <w:rFonts w:ascii="Book Antiqua" w:hAnsi="Book Antiqua" w:cs="Times New Roman"/>
          <w:w w:val="120"/>
        </w:rPr>
        <w:t>The Company with the approval of the Shareholders and Central Government may authorise the payment of  remuneration  exceeding eleven percent  of  the net profits of the company, subject to the provisions of Schedule V.</w:t>
      </w:r>
    </w:p>
    <w:p w:rsidR="00610077" w:rsidRPr="00CA3798" w:rsidRDefault="00610077" w:rsidP="00AE62A8">
      <w:pPr>
        <w:widowControl w:val="0"/>
        <w:autoSpaceDE w:val="0"/>
        <w:autoSpaceDN w:val="0"/>
        <w:adjustRightInd w:val="0"/>
        <w:spacing w:before="10" w:after="0" w:line="240" w:lineRule="auto"/>
        <w:jc w:val="both"/>
        <w:rPr>
          <w:rFonts w:ascii="Book Antiqua" w:hAnsi="Book Antiqua" w:cs="Times New Roman"/>
          <w:w w:val="120"/>
        </w:rPr>
      </w:pPr>
    </w:p>
    <w:p w:rsidR="00610077" w:rsidRPr="00CA3798" w:rsidRDefault="00610077" w:rsidP="00AE62A8">
      <w:pPr>
        <w:pStyle w:val="ListParagraph"/>
        <w:widowControl w:val="0"/>
        <w:numPr>
          <w:ilvl w:val="0"/>
          <w:numId w:val="4"/>
        </w:numPr>
        <w:autoSpaceDE w:val="0"/>
        <w:autoSpaceDN w:val="0"/>
        <w:adjustRightInd w:val="0"/>
        <w:ind w:right="76"/>
        <w:jc w:val="both"/>
        <w:rPr>
          <w:rFonts w:ascii="Book Antiqua" w:hAnsi="Book Antiqua" w:cs="Times New Roman"/>
          <w:w w:val="120"/>
        </w:rPr>
      </w:pPr>
      <w:r w:rsidRPr="00CA3798">
        <w:rPr>
          <w:rFonts w:ascii="Book Antiqua" w:hAnsi="Book Antiqua" w:cs="Times New Roman"/>
          <w:w w:val="120"/>
        </w:rPr>
        <w:t>The  Company  may  with  the  approval  of  the  shareholders  authorise  the payment of remuneration upto five percent of the net profits of the Company to its anyone Managing Director/Whole  Time  Director/Manager  and ten percent in case of more than one such official.</w:t>
      </w:r>
    </w:p>
    <w:p w:rsidR="00610077" w:rsidRPr="00CA3798" w:rsidRDefault="00610077" w:rsidP="00AE62A8">
      <w:pPr>
        <w:widowControl w:val="0"/>
        <w:autoSpaceDE w:val="0"/>
        <w:autoSpaceDN w:val="0"/>
        <w:adjustRightInd w:val="0"/>
        <w:spacing w:before="8" w:after="0" w:line="240" w:lineRule="auto"/>
        <w:jc w:val="both"/>
        <w:rPr>
          <w:rFonts w:ascii="Book Antiqua" w:hAnsi="Book Antiqua" w:cs="Times New Roman"/>
          <w:w w:val="120"/>
        </w:rPr>
      </w:pPr>
    </w:p>
    <w:p w:rsidR="00610077" w:rsidRPr="00CA3798" w:rsidRDefault="00610077" w:rsidP="00AE62A8">
      <w:pPr>
        <w:pStyle w:val="ListParagraph"/>
        <w:widowControl w:val="0"/>
        <w:numPr>
          <w:ilvl w:val="0"/>
          <w:numId w:val="4"/>
        </w:numPr>
        <w:autoSpaceDE w:val="0"/>
        <w:autoSpaceDN w:val="0"/>
        <w:adjustRightInd w:val="0"/>
        <w:ind w:right="76"/>
        <w:jc w:val="both"/>
        <w:rPr>
          <w:rFonts w:ascii="Book Antiqua" w:hAnsi="Book Antiqua" w:cs="Times New Roman"/>
          <w:w w:val="120"/>
        </w:rPr>
      </w:pPr>
      <w:r w:rsidRPr="00CA3798">
        <w:rPr>
          <w:rFonts w:ascii="Book Antiqua" w:hAnsi="Book Antiqua" w:cs="Times New Roman"/>
          <w:w w:val="120"/>
        </w:rPr>
        <w:t>Th</w:t>
      </w:r>
      <w:r w:rsidR="00187407" w:rsidRPr="00CA3798">
        <w:rPr>
          <w:rFonts w:ascii="Book Antiqua" w:hAnsi="Book Antiqua" w:cs="Times New Roman"/>
          <w:w w:val="120"/>
        </w:rPr>
        <w:t xml:space="preserve">e Company may pay remuneration </w:t>
      </w:r>
      <w:r w:rsidRPr="00CA3798">
        <w:rPr>
          <w:rFonts w:ascii="Book Antiqua" w:hAnsi="Book Antiqua" w:cs="Times New Roman"/>
          <w:w w:val="120"/>
        </w:rPr>
        <w:t>to its directors, other than  Managing Director and  Whole Time   Director upto one percent of  the net profits  of  the Company, if there  is a managing director or whole time director or manager and three percent of the net profits in any other case.</w:t>
      </w:r>
    </w:p>
    <w:p w:rsidR="00610077" w:rsidRPr="00CA3798" w:rsidRDefault="00610077" w:rsidP="00AE62A8">
      <w:pPr>
        <w:widowControl w:val="0"/>
        <w:autoSpaceDE w:val="0"/>
        <w:autoSpaceDN w:val="0"/>
        <w:adjustRightInd w:val="0"/>
        <w:spacing w:before="8" w:after="0" w:line="240" w:lineRule="auto"/>
        <w:jc w:val="both"/>
        <w:rPr>
          <w:rFonts w:ascii="Book Antiqua" w:hAnsi="Book Antiqua" w:cs="Times New Roman"/>
          <w:w w:val="120"/>
        </w:rPr>
      </w:pPr>
    </w:p>
    <w:p w:rsidR="00610077" w:rsidRPr="00CA3798" w:rsidRDefault="00610077" w:rsidP="00AE62A8">
      <w:pPr>
        <w:pStyle w:val="ListParagraph"/>
        <w:widowControl w:val="0"/>
        <w:numPr>
          <w:ilvl w:val="0"/>
          <w:numId w:val="4"/>
        </w:numPr>
        <w:autoSpaceDE w:val="0"/>
        <w:autoSpaceDN w:val="0"/>
        <w:adjustRightInd w:val="0"/>
        <w:ind w:right="81"/>
        <w:jc w:val="both"/>
        <w:rPr>
          <w:rFonts w:ascii="Book Antiqua" w:hAnsi="Book Antiqua" w:cs="Times New Roman"/>
          <w:w w:val="120"/>
        </w:rPr>
      </w:pPr>
      <w:r w:rsidRPr="00CA3798">
        <w:rPr>
          <w:rFonts w:ascii="Book Antiqua" w:hAnsi="Book Antiqua" w:cs="Times New Roman"/>
          <w:w w:val="120"/>
        </w:rPr>
        <w:t>The net profits  for the purpose of the above remuneration shall be  computed in the manner referred to in Section 198 of the Companies Act, 2013.</w:t>
      </w:r>
    </w:p>
    <w:p w:rsidR="00610077" w:rsidRPr="00CA3798" w:rsidRDefault="00610077" w:rsidP="00AE62A8">
      <w:pPr>
        <w:widowControl w:val="0"/>
        <w:autoSpaceDE w:val="0"/>
        <w:autoSpaceDN w:val="0"/>
        <w:adjustRightInd w:val="0"/>
        <w:spacing w:before="6" w:after="0" w:line="240" w:lineRule="auto"/>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left="720" w:right="76" w:hanging="720"/>
        <w:jc w:val="both"/>
        <w:rPr>
          <w:rFonts w:ascii="Book Antiqua" w:hAnsi="Book Antiqua" w:cs="Times New Roman"/>
          <w:w w:val="120"/>
        </w:rPr>
      </w:pPr>
      <w:r w:rsidRPr="00CA3798">
        <w:rPr>
          <w:rFonts w:ascii="Book Antiqua" w:hAnsi="Book Antiqua" w:cs="Times New Roman"/>
          <w:b/>
          <w:w w:val="120"/>
        </w:rPr>
        <w:t xml:space="preserve">6.1 </w:t>
      </w:r>
      <w:r w:rsidR="00187407" w:rsidRPr="00CA3798">
        <w:rPr>
          <w:rFonts w:ascii="Book Antiqua" w:hAnsi="Book Antiqua" w:cs="Times New Roman"/>
          <w:b/>
          <w:w w:val="120"/>
        </w:rPr>
        <w:tab/>
      </w:r>
      <w:r w:rsidRPr="00CA3798">
        <w:rPr>
          <w:rFonts w:ascii="Book Antiqua" w:hAnsi="Book Antiqua" w:cs="Times New Roman"/>
          <w:w w:val="120"/>
        </w:rPr>
        <w:t>The Independent  Directors shall not be  entitled to any stock option and may receive remuneration  by  way of fee  for attending meetings of the Board or Committee thereof  or for any other purpose as may be  decided by  the Board and profit related commission as may be  approved by the members. The sitting fee to the Independent Directors shall not be  less than the sitting fee payable to other directors.</w:t>
      </w:r>
    </w:p>
    <w:p w:rsidR="00610077" w:rsidRPr="00CA3798" w:rsidRDefault="00610077" w:rsidP="00AE62A8">
      <w:pPr>
        <w:widowControl w:val="0"/>
        <w:autoSpaceDE w:val="0"/>
        <w:autoSpaceDN w:val="0"/>
        <w:adjustRightInd w:val="0"/>
        <w:spacing w:after="0" w:line="240" w:lineRule="auto"/>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left="720" w:right="81" w:hanging="720"/>
        <w:jc w:val="both"/>
        <w:rPr>
          <w:rFonts w:ascii="Book Antiqua" w:hAnsi="Book Antiqua" w:cs="Times New Roman"/>
          <w:w w:val="120"/>
        </w:rPr>
      </w:pPr>
      <w:r w:rsidRPr="00CA3798">
        <w:rPr>
          <w:rFonts w:ascii="Book Antiqua" w:hAnsi="Book Antiqua" w:cs="Times New Roman"/>
          <w:b/>
          <w:w w:val="120"/>
        </w:rPr>
        <w:lastRenderedPageBreak/>
        <w:t xml:space="preserve">6.2 </w:t>
      </w:r>
      <w:r w:rsidR="00187407" w:rsidRPr="00CA3798">
        <w:rPr>
          <w:rFonts w:ascii="Book Antiqua" w:hAnsi="Book Antiqua" w:cs="Times New Roman"/>
          <w:b/>
          <w:w w:val="120"/>
        </w:rPr>
        <w:tab/>
      </w:r>
      <w:r w:rsidRPr="00CA3798">
        <w:rPr>
          <w:rFonts w:ascii="Book Antiqua" w:hAnsi="Book Antiqua" w:cs="Times New Roman"/>
          <w:w w:val="120"/>
        </w:rPr>
        <w:t>The remuneration  payable to the Directors shall be  as per the Company’s policy and shall be  valued as per the Income Tax Rules.</w:t>
      </w:r>
    </w:p>
    <w:p w:rsidR="00610077" w:rsidRPr="00CA3798" w:rsidRDefault="00610077" w:rsidP="00AE62A8">
      <w:pPr>
        <w:widowControl w:val="0"/>
        <w:autoSpaceDE w:val="0"/>
        <w:autoSpaceDN w:val="0"/>
        <w:adjustRightInd w:val="0"/>
        <w:spacing w:before="6" w:after="0" w:line="240" w:lineRule="auto"/>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left="720" w:right="77" w:hanging="720"/>
        <w:jc w:val="both"/>
        <w:rPr>
          <w:rFonts w:ascii="Book Antiqua" w:hAnsi="Book Antiqua" w:cs="Times New Roman"/>
          <w:w w:val="120"/>
        </w:rPr>
      </w:pPr>
      <w:r w:rsidRPr="00CA3798">
        <w:rPr>
          <w:rFonts w:ascii="Book Antiqua" w:hAnsi="Book Antiqua" w:cs="Times New Roman"/>
          <w:b/>
          <w:w w:val="120"/>
        </w:rPr>
        <w:t xml:space="preserve">6.3 </w:t>
      </w:r>
      <w:r w:rsidR="00187407" w:rsidRPr="00CA3798">
        <w:rPr>
          <w:rFonts w:ascii="Book Antiqua" w:hAnsi="Book Antiqua" w:cs="Times New Roman"/>
          <w:b/>
          <w:w w:val="120"/>
        </w:rPr>
        <w:tab/>
      </w:r>
      <w:r w:rsidRPr="00CA3798">
        <w:rPr>
          <w:rFonts w:ascii="Book Antiqua" w:hAnsi="Book Antiqua" w:cs="Times New Roman"/>
          <w:w w:val="120"/>
        </w:rPr>
        <w:t xml:space="preserve">The remuneration payable to the Key Managerial Personnel and the </w:t>
      </w:r>
      <w:r w:rsidR="009B0771" w:rsidRPr="00CA3798">
        <w:rPr>
          <w:rFonts w:ascii="Book Antiqua" w:hAnsi="Book Antiqua" w:cs="Times New Roman"/>
          <w:w w:val="120"/>
        </w:rPr>
        <w:t>Senior Management</w:t>
      </w:r>
      <w:r w:rsidRPr="00CA3798">
        <w:rPr>
          <w:rFonts w:ascii="Book Antiqua" w:hAnsi="Book Antiqua" w:cs="Times New Roman"/>
          <w:w w:val="120"/>
        </w:rPr>
        <w:t xml:space="preserve"> shall be  as may be  decided by  the Board having regard to their experience, leadership abilities, initiative taking abilities and knowledge base.</w:t>
      </w:r>
    </w:p>
    <w:p w:rsidR="00610077" w:rsidRDefault="00610077" w:rsidP="00AE62A8">
      <w:pPr>
        <w:widowControl w:val="0"/>
        <w:autoSpaceDE w:val="0"/>
        <w:autoSpaceDN w:val="0"/>
        <w:adjustRightInd w:val="0"/>
        <w:spacing w:before="8" w:after="0" w:line="240" w:lineRule="auto"/>
        <w:jc w:val="both"/>
        <w:rPr>
          <w:rFonts w:ascii="Book Antiqua" w:hAnsi="Book Antiqua" w:cs="Times New Roman"/>
          <w:w w:val="120"/>
        </w:rPr>
      </w:pPr>
    </w:p>
    <w:p w:rsidR="002A2C36" w:rsidRPr="00CA3798" w:rsidRDefault="002A2C36" w:rsidP="00AE62A8">
      <w:pPr>
        <w:widowControl w:val="0"/>
        <w:autoSpaceDE w:val="0"/>
        <w:autoSpaceDN w:val="0"/>
        <w:adjustRightInd w:val="0"/>
        <w:spacing w:before="8" w:after="0" w:line="240" w:lineRule="auto"/>
        <w:jc w:val="both"/>
        <w:rPr>
          <w:rFonts w:ascii="Book Antiqua" w:hAnsi="Book Antiqua" w:cs="Times New Roman"/>
          <w:w w:val="120"/>
        </w:rPr>
      </w:pPr>
    </w:p>
    <w:p w:rsidR="00187407" w:rsidRPr="00CA3798" w:rsidRDefault="00187407" w:rsidP="00AE62A8">
      <w:pPr>
        <w:widowControl w:val="0"/>
        <w:autoSpaceDE w:val="0"/>
        <w:autoSpaceDN w:val="0"/>
        <w:adjustRightInd w:val="0"/>
        <w:spacing w:before="8" w:after="0" w:line="240" w:lineRule="auto"/>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left="450" w:right="79" w:hanging="450"/>
        <w:jc w:val="both"/>
        <w:rPr>
          <w:rFonts w:ascii="Book Antiqua" w:hAnsi="Book Antiqua" w:cs="Times New Roman"/>
          <w:b/>
          <w:w w:val="120"/>
          <w:u w:val="single"/>
        </w:rPr>
      </w:pPr>
      <w:r w:rsidRPr="00CA3798">
        <w:rPr>
          <w:rFonts w:ascii="Book Antiqua" w:hAnsi="Book Antiqua" w:cs="Times New Roman"/>
          <w:b/>
          <w:w w:val="120"/>
        </w:rPr>
        <w:t xml:space="preserve">7.  </w:t>
      </w:r>
      <w:r w:rsidR="00187407" w:rsidRPr="00CA3798">
        <w:rPr>
          <w:rFonts w:ascii="Book Antiqua" w:hAnsi="Book Antiqua" w:cs="Times New Roman"/>
          <w:b/>
          <w:w w:val="120"/>
          <w:u w:val="single"/>
        </w:rPr>
        <w:t>EVALUATION/   ASSESSMENT   OF   DIRECTORS/   KMPS/</w:t>
      </w:r>
      <w:r w:rsidR="009B0771" w:rsidRPr="00CA3798">
        <w:rPr>
          <w:rFonts w:ascii="Book Antiqua" w:hAnsi="Book Antiqua" w:cs="Times New Roman"/>
          <w:w w:val="120"/>
          <w:u w:val="single"/>
        </w:rPr>
        <w:t xml:space="preserve"> </w:t>
      </w:r>
      <w:r w:rsidR="009B0771" w:rsidRPr="00CA3798">
        <w:rPr>
          <w:rFonts w:ascii="Book Antiqua" w:hAnsi="Book Antiqua" w:cs="Times New Roman"/>
          <w:b/>
          <w:w w:val="120"/>
          <w:u w:val="single"/>
        </w:rPr>
        <w:t>SENIOR MANAGEMENT</w:t>
      </w:r>
      <w:r w:rsidR="00187407" w:rsidRPr="00CA3798">
        <w:rPr>
          <w:rFonts w:ascii="Book Antiqua" w:hAnsi="Book Antiqua" w:cs="Times New Roman"/>
          <w:b/>
          <w:w w:val="120"/>
          <w:u w:val="single"/>
        </w:rPr>
        <w:t xml:space="preserve"> OF   THE COMPANY –</w:t>
      </w:r>
    </w:p>
    <w:p w:rsidR="00610077" w:rsidRPr="00CA3798" w:rsidRDefault="00610077" w:rsidP="00AE62A8">
      <w:pPr>
        <w:widowControl w:val="0"/>
        <w:autoSpaceDE w:val="0"/>
        <w:autoSpaceDN w:val="0"/>
        <w:adjustRightInd w:val="0"/>
        <w:spacing w:before="7" w:after="0" w:line="240" w:lineRule="auto"/>
        <w:jc w:val="both"/>
        <w:rPr>
          <w:rFonts w:ascii="Book Antiqua" w:hAnsi="Book Antiqua" w:cs="Times New Roman"/>
          <w:w w:val="120"/>
        </w:rPr>
      </w:pPr>
    </w:p>
    <w:p w:rsidR="00610077" w:rsidRPr="00CA3798" w:rsidRDefault="00610077" w:rsidP="00AE62A8">
      <w:pPr>
        <w:widowControl w:val="0"/>
        <w:autoSpaceDE w:val="0"/>
        <w:autoSpaceDN w:val="0"/>
        <w:adjustRightInd w:val="0"/>
        <w:spacing w:after="0" w:line="240" w:lineRule="auto"/>
        <w:ind w:right="79"/>
        <w:jc w:val="both"/>
        <w:rPr>
          <w:rFonts w:ascii="Book Antiqua" w:hAnsi="Book Antiqua" w:cs="Times New Roman"/>
          <w:w w:val="120"/>
        </w:rPr>
      </w:pPr>
      <w:r w:rsidRPr="00CA3798">
        <w:rPr>
          <w:rFonts w:ascii="Book Antiqua" w:hAnsi="Book Antiqua" w:cs="Times New Roman"/>
          <w:w w:val="120"/>
        </w:rPr>
        <w:t xml:space="preserve">The evaluation/assessment  of  the  Directors,  KMPs and  the  </w:t>
      </w:r>
      <w:r w:rsidR="00301C04" w:rsidRPr="00CA3798">
        <w:rPr>
          <w:rFonts w:ascii="Book Antiqua" w:hAnsi="Book Antiqua" w:cs="Times New Roman"/>
          <w:w w:val="120"/>
        </w:rPr>
        <w:t>Senior Management</w:t>
      </w:r>
      <w:r w:rsidRPr="00CA3798">
        <w:rPr>
          <w:rFonts w:ascii="Book Antiqua" w:hAnsi="Book Antiqua" w:cs="Times New Roman"/>
          <w:w w:val="120"/>
        </w:rPr>
        <w:t xml:space="preserve"> of the Company is to be  conducted on an annual basis on such criteria as may be deemed fit and appropriate.</w:t>
      </w:r>
    </w:p>
    <w:p w:rsidR="00187407" w:rsidRPr="00CA3798" w:rsidRDefault="00187407" w:rsidP="00AE62A8">
      <w:pPr>
        <w:pStyle w:val="NoSpacing"/>
        <w:rPr>
          <w:rFonts w:ascii="Book Antiqua" w:hAnsi="Book Antiqua"/>
          <w:w w:val="120"/>
        </w:rPr>
      </w:pPr>
    </w:p>
    <w:p w:rsidR="00BD3EC7" w:rsidRPr="00886E16" w:rsidRDefault="00610077" w:rsidP="00BD3EC7">
      <w:pPr>
        <w:spacing w:line="240" w:lineRule="auto"/>
        <w:jc w:val="both"/>
        <w:rPr>
          <w:rFonts w:ascii="Book Antiqua" w:hAnsi="Book Antiqua" w:cs="Times New Roman"/>
          <w:w w:val="120"/>
        </w:rPr>
      </w:pPr>
      <w:r w:rsidRPr="00CA3798">
        <w:rPr>
          <w:rFonts w:ascii="Book Antiqua" w:hAnsi="Book Antiqua" w:cs="Times New Roman"/>
          <w:w w:val="120"/>
        </w:rPr>
        <w:t>The Executive Director/Non-Independent Directors along with the Independent Directors will  evaluate/assess each of the Independent Directors on the such parameters  as  may be   deemed  fit  and  appropriate.  Only the  Independent Director being evaluated will not participate in the said evaluation discussion</w:t>
      </w:r>
      <w:r w:rsidR="00187407" w:rsidRPr="00CA3798">
        <w:rPr>
          <w:rFonts w:ascii="Book Antiqua" w:hAnsi="Book Antiqua" w:cs="Times New Roman"/>
          <w:w w:val="120"/>
        </w:rPr>
        <w:t>.</w:t>
      </w:r>
    </w:p>
    <w:sectPr w:rsidR="00BD3EC7" w:rsidRPr="00886E16" w:rsidSect="00667F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20806"/>
    <w:multiLevelType w:val="hybridMultilevel"/>
    <w:tmpl w:val="8188D260"/>
    <w:lvl w:ilvl="0" w:tplc="DC30A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6718A"/>
    <w:multiLevelType w:val="hybridMultilevel"/>
    <w:tmpl w:val="32F2B856"/>
    <w:lvl w:ilvl="0" w:tplc="DCDEC3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DC6C15"/>
    <w:multiLevelType w:val="hybridMultilevel"/>
    <w:tmpl w:val="1E24CDB6"/>
    <w:lvl w:ilvl="0" w:tplc="D8A85CD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56763BB"/>
    <w:multiLevelType w:val="hybridMultilevel"/>
    <w:tmpl w:val="5E22A476"/>
    <w:lvl w:ilvl="0" w:tplc="8514E8EC">
      <w:start w:val="1"/>
      <w:numFmt w:val="lowerRoman"/>
      <w:lvlText w:val="(%1)"/>
      <w:lvlJc w:val="left"/>
      <w:pPr>
        <w:ind w:left="1080" w:hanging="720"/>
      </w:pPr>
      <w:rPr>
        <w:rFonts w:hint="default"/>
        <w:b/>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10077"/>
    <w:rsid w:val="00016A47"/>
    <w:rsid w:val="000673DC"/>
    <w:rsid w:val="00070979"/>
    <w:rsid w:val="0017770D"/>
    <w:rsid w:val="00187407"/>
    <w:rsid w:val="001F4940"/>
    <w:rsid w:val="00247772"/>
    <w:rsid w:val="002837D1"/>
    <w:rsid w:val="002A2C36"/>
    <w:rsid w:val="002C3DFD"/>
    <w:rsid w:val="002F5D21"/>
    <w:rsid w:val="002F5D6E"/>
    <w:rsid w:val="00301C04"/>
    <w:rsid w:val="003166D4"/>
    <w:rsid w:val="00326E9B"/>
    <w:rsid w:val="0037292B"/>
    <w:rsid w:val="00391C8B"/>
    <w:rsid w:val="003A27F0"/>
    <w:rsid w:val="003C6219"/>
    <w:rsid w:val="003E5E43"/>
    <w:rsid w:val="00413A6A"/>
    <w:rsid w:val="004816D3"/>
    <w:rsid w:val="004847F1"/>
    <w:rsid w:val="00484FA0"/>
    <w:rsid w:val="004F55E2"/>
    <w:rsid w:val="005043E1"/>
    <w:rsid w:val="005400E8"/>
    <w:rsid w:val="005A53A2"/>
    <w:rsid w:val="005C669F"/>
    <w:rsid w:val="005F400A"/>
    <w:rsid w:val="00600F7F"/>
    <w:rsid w:val="00610077"/>
    <w:rsid w:val="00613972"/>
    <w:rsid w:val="00624FAB"/>
    <w:rsid w:val="00667F07"/>
    <w:rsid w:val="006A66EE"/>
    <w:rsid w:val="006E6E3F"/>
    <w:rsid w:val="00725C35"/>
    <w:rsid w:val="007A6F41"/>
    <w:rsid w:val="0080664C"/>
    <w:rsid w:val="0082108F"/>
    <w:rsid w:val="00886E16"/>
    <w:rsid w:val="0099751C"/>
    <w:rsid w:val="009B0771"/>
    <w:rsid w:val="009C1168"/>
    <w:rsid w:val="00A26901"/>
    <w:rsid w:val="00A320F5"/>
    <w:rsid w:val="00AC090A"/>
    <w:rsid w:val="00AE62A8"/>
    <w:rsid w:val="00B57269"/>
    <w:rsid w:val="00BD3EC7"/>
    <w:rsid w:val="00CA3798"/>
    <w:rsid w:val="00D07295"/>
    <w:rsid w:val="00D83608"/>
    <w:rsid w:val="00DD4C2A"/>
    <w:rsid w:val="00E767D6"/>
    <w:rsid w:val="00F40B51"/>
    <w:rsid w:val="00F52797"/>
    <w:rsid w:val="00F831F6"/>
    <w:rsid w:val="00FB431D"/>
    <w:rsid w:val="00FF1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7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C31"/>
    <w:pPr>
      <w:spacing w:after="0" w:line="240" w:lineRule="auto"/>
      <w:ind w:left="720"/>
      <w:contextualSpacing/>
    </w:pPr>
    <w:rPr>
      <w:rFonts w:eastAsiaTheme="minorHAnsi"/>
    </w:rPr>
  </w:style>
  <w:style w:type="paragraph" w:styleId="NoSpacing">
    <w:name w:val="No Spacing"/>
    <w:uiPriority w:val="1"/>
    <w:qFormat/>
    <w:rsid w:val="00247772"/>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7</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31</cp:revision>
  <dcterms:created xsi:type="dcterms:W3CDTF">2017-06-07T06:14:00Z</dcterms:created>
  <dcterms:modified xsi:type="dcterms:W3CDTF">2018-06-01T05:25:00Z</dcterms:modified>
</cp:coreProperties>
</file>